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85F" w:rsidRDefault="002F585F">
      <w:pPr>
        <w:shd w:val="clear" w:color="auto" w:fill="FFFFFF"/>
        <w:tabs>
          <w:tab w:val="left" w:leader="underscore" w:pos="3677"/>
        </w:tabs>
        <w:jc w:val="center"/>
        <w:rPr>
          <w:b/>
          <w:sz w:val="24"/>
          <w:szCs w:val="24"/>
        </w:rPr>
      </w:pPr>
    </w:p>
    <w:p w:rsidR="002F585F" w:rsidRDefault="00C116B8">
      <w:pPr>
        <w:shd w:val="clear" w:color="auto" w:fill="FFFFFF"/>
        <w:tabs>
          <w:tab w:val="left" w:leader="underscore" w:pos="3677"/>
        </w:tabs>
        <w:jc w:val="center"/>
        <w:rPr>
          <w:b/>
          <w:sz w:val="24"/>
          <w:szCs w:val="24"/>
        </w:rPr>
      </w:pPr>
      <w:r>
        <w:rPr>
          <w:b/>
          <w:sz w:val="24"/>
          <w:szCs w:val="24"/>
        </w:rPr>
        <w:t>Договор подряда № __________</w:t>
      </w:r>
    </w:p>
    <w:p w:rsidR="002F585F" w:rsidRDefault="00C116B8">
      <w:pPr>
        <w:shd w:val="clear" w:color="auto" w:fill="FFFFFF"/>
        <w:tabs>
          <w:tab w:val="left" w:leader="underscore" w:pos="3677"/>
        </w:tabs>
        <w:jc w:val="center"/>
        <w:rPr>
          <w:szCs w:val="24"/>
        </w:rPr>
      </w:pPr>
      <w:r>
        <w:rPr>
          <w:szCs w:val="24"/>
        </w:rPr>
        <w:t>(форма договора подряда по строительству / реконструкции/ комплексному техническому перевооружению объектов электросетевого хозяйства)</w:t>
      </w:r>
    </w:p>
    <w:p w:rsidR="002F585F" w:rsidRDefault="00C116B8">
      <w:pPr>
        <w:shd w:val="clear" w:color="auto" w:fill="FFFFFF"/>
        <w:jc w:val="both"/>
        <w:rPr>
          <w:sz w:val="24"/>
          <w:szCs w:val="24"/>
        </w:rPr>
      </w:pPr>
      <w:r>
        <w:rPr>
          <w:sz w:val="24"/>
          <w:szCs w:val="24"/>
        </w:rPr>
        <w:t>г. ___________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gramStart"/>
      <w:r>
        <w:rPr>
          <w:sz w:val="24"/>
          <w:szCs w:val="24"/>
        </w:rPr>
        <w:t xml:space="preserve">   «</w:t>
      </w:r>
      <w:proofErr w:type="gramEnd"/>
      <w:r>
        <w:rPr>
          <w:sz w:val="24"/>
          <w:szCs w:val="24"/>
        </w:rPr>
        <w:t xml:space="preserve">___ »  _______  201__ г.         </w:t>
      </w:r>
    </w:p>
    <w:p w:rsidR="002F585F" w:rsidRDefault="002F585F">
      <w:pPr>
        <w:shd w:val="clear" w:color="auto" w:fill="FFFFFF"/>
        <w:tabs>
          <w:tab w:val="left" w:pos="6667"/>
          <w:tab w:val="left" w:leader="underscore" w:pos="7152"/>
          <w:tab w:val="left" w:leader="underscore" w:pos="8606"/>
        </w:tabs>
        <w:ind w:firstLine="720"/>
        <w:jc w:val="both"/>
        <w:rPr>
          <w:sz w:val="24"/>
          <w:szCs w:val="24"/>
        </w:rPr>
      </w:pPr>
    </w:p>
    <w:p w:rsidR="002F585F" w:rsidRDefault="00C116B8">
      <w:pPr>
        <w:shd w:val="clear" w:color="auto" w:fill="FFFFFF"/>
        <w:ind w:firstLine="708"/>
        <w:jc w:val="both"/>
        <w:rPr>
          <w:iCs/>
          <w:sz w:val="24"/>
          <w:szCs w:val="24"/>
        </w:rPr>
      </w:pPr>
      <w:r>
        <w:rPr>
          <w:b/>
          <w:sz w:val="24"/>
          <w:szCs w:val="24"/>
        </w:rPr>
        <w:t>Акционерное общество энергетики и электрификации «</w:t>
      </w:r>
      <w:proofErr w:type="spellStart"/>
      <w:r>
        <w:rPr>
          <w:b/>
          <w:sz w:val="24"/>
          <w:szCs w:val="24"/>
        </w:rPr>
        <w:t>Тюменьэнерго</w:t>
      </w:r>
      <w:proofErr w:type="spellEnd"/>
      <w:r>
        <w:rPr>
          <w:b/>
          <w:sz w:val="24"/>
          <w:szCs w:val="24"/>
        </w:rPr>
        <w:t xml:space="preserve">» </w:t>
      </w:r>
      <w:r>
        <w:rPr>
          <w:b/>
          <w:sz w:val="24"/>
          <w:szCs w:val="24"/>
        </w:rPr>
        <w:br/>
        <w:t>(</w:t>
      </w:r>
      <w:proofErr w:type="spellStart"/>
      <w:r>
        <w:rPr>
          <w:b/>
          <w:sz w:val="24"/>
          <w:szCs w:val="24"/>
        </w:rPr>
        <w:t>АО«Тюменьэнерго</w:t>
      </w:r>
      <w:proofErr w:type="spellEnd"/>
      <w:r>
        <w:rPr>
          <w:b/>
          <w:sz w:val="24"/>
          <w:szCs w:val="24"/>
        </w:rPr>
        <w:t>»)</w:t>
      </w:r>
      <w:r>
        <w:rPr>
          <w:sz w:val="24"/>
          <w:szCs w:val="24"/>
        </w:rPr>
        <w:t>, именуемое в дальнейшем «</w:t>
      </w:r>
      <w:r>
        <w:rPr>
          <w:b/>
          <w:bCs/>
          <w:sz w:val="24"/>
          <w:szCs w:val="24"/>
        </w:rPr>
        <w:t>Заказчик</w:t>
      </w:r>
      <w:r>
        <w:rPr>
          <w:sz w:val="24"/>
          <w:szCs w:val="24"/>
        </w:rPr>
        <w:t>», в лице ____________________, действующего на основании _______________, с одной стороны, и _______________________, именуемое в дальнейшем «</w:t>
      </w:r>
      <w:r>
        <w:rPr>
          <w:b/>
          <w:bCs/>
          <w:sz w:val="24"/>
          <w:szCs w:val="24"/>
        </w:rPr>
        <w:t>Подрядчик</w:t>
      </w:r>
      <w:r>
        <w:rPr>
          <w:sz w:val="24"/>
          <w:szCs w:val="24"/>
        </w:rPr>
        <w:t>», в лице _______________________, действующего на основании ______________________</w:t>
      </w:r>
      <w:r>
        <w:rPr>
          <w:i/>
          <w:sz w:val="24"/>
          <w:szCs w:val="24"/>
        </w:rPr>
        <w:t xml:space="preserve">, </w:t>
      </w:r>
      <w:r>
        <w:rPr>
          <w:iCs/>
          <w:sz w:val="24"/>
          <w:szCs w:val="24"/>
        </w:rPr>
        <w:t>с другой стороны, по результатам ___________</w:t>
      </w:r>
      <w:r>
        <w:t>(закупка осуществлялась (</w:t>
      </w:r>
      <w:r>
        <w:rPr>
          <w:i/>
          <w:sz w:val="16"/>
          <w:szCs w:val="16"/>
        </w:rPr>
        <w:t>указать нужное)</w:t>
      </w:r>
      <w:r>
        <w:t xml:space="preserve"> только при участии субъектов малого и среднего предпринимательства </w:t>
      </w:r>
      <w:r>
        <w:rPr>
          <w:i/>
          <w:sz w:val="16"/>
          <w:szCs w:val="16"/>
        </w:rPr>
        <w:t>или</w:t>
      </w:r>
      <w:r>
        <w:t xml:space="preserve"> при участии всех субъектов предпринимательства)</w:t>
      </w:r>
      <w:r>
        <w:rPr>
          <w:iCs/>
          <w:sz w:val="24"/>
          <w:szCs w:val="24"/>
        </w:rPr>
        <w:t xml:space="preserve">, объявленного на официальном сайте РФ </w:t>
      </w:r>
      <w:hyperlink r:id="rId8" w:history="1">
        <w:r>
          <w:rPr>
            <w:iCs/>
            <w:sz w:val="24"/>
            <w:szCs w:val="24"/>
            <w:u w:val="single"/>
            <w:lang w:val="en-US"/>
          </w:rPr>
          <w:t>www</w:t>
        </w:r>
        <w:r>
          <w:rPr>
            <w:iCs/>
            <w:sz w:val="24"/>
            <w:szCs w:val="24"/>
            <w:u w:val="single"/>
          </w:rPr>
          <w:t>.</w:t>
        </w:r>
        <w:r>
          <w:rPr>
            <w:iCs/>
            <w:sz w:val="24"/>
            <w:szCs w:val="24"/>
            <w:u w:val="single"/>
            <w:lang w:val="en-US"/>
          </w:rPr>
          <w:t>zakupki</w:t>
        </w:r>
        <w:r>
          <w:rPr>
            <w:iCs/>
            <w:sz w:val="24"/>
            <w:szCs w:val="24"/>
            <w:u w:val="single"/>
          </w:rPr>
          <w:t>.</w:t>
        </w:r>
        <w:r>
          <w:rPr>
            <w:iCs/>
            <w:sz w:val="24"/>
            <w:szCs w:val="24"/>
            <w:u w:val="single"/>
            <w:lang w:val="en-US"/>
          </w:rPr>
          <w:t>gov</w:t>
        </w:r>
        <w:r>
          <w:rPr>
            <w:iCs/>
            <w:sz w:val="24"/>
            <w:szCs w:val="24"/>
            <w:u w:val="single"/>
          </w:rPr>
          <w:t>.</w:t>
        </w:r>
        <w:r>
          <w:rPr>
            <w:iCs/>
            <w:sz w:val="24"/>
            <w:szCs w:val="24"/>
            <w:u w:val="single"/>
            <w:lang w:val="en-US"/>
          </w:rPr>
          <w:t>ru</w:t>
        </w:r>
      </w:hyperlink>
      <w:r>
        <w:rPr>
          <w:iCs/>
          <w:sz w:val="24"/>
          <w:szCs w:val="24"/>
        </w:rPr>
        <w:t xml:space="preserve"> (извещение №__________от _________), на корпоративном сайте </w:t>
      </w:r>
      <w:hyperlink r:id="rId9" w:history="1">
        <w:r>
          <w:rPr>
            <w:iCs/>
            <w:sz w:val="24"/>
            <w:szCs w:val="24"/>
            <w:u w:val="single"/>
            <w:lang w:val="en-US"/>
          </w:rPr>
          <w:t>www</w:t>
        </w:r>
        <w:r>
          <w:rPr>
            <w:iCs/>
            <w:sz w:val="24"/>
            <w:szCs w:val="24"/>
            <w:u w:val="single"/>
          </w:rPr>
          <w:t>.</w:t>
        </w:r>
        <w:r>
          <w:rPr>
            <w:iCs/>
            <w:sz w:val="24"/>
            <w:szCs w:val="24"/>
            <w:u w:val="single"/>
            <w:lang w:val="en-US"/>
          </w:rPr>
          <w:t>te</w:t>
        </w:r>
        <w:r>
          <w:rPr>
            <w:iCs/>
            <w:sz w:val="24"/>
            <w:szCs w:val="24"/>
            <w:u w:val="single"/>
          </w:rPr>
          <w:t>.</w:t>
        </w:r>
        <w:proofErr w:type="spellStart"/>
        <w:r>
          <w:rPr>
            <w:iCs/>
            <w:sz w:val="24"/>
            <w:szCs w:val="24"/>
            <w:u w:val="single"/>
            <w:lang w:val="en-US"/>
          </w:rPr>
          <w:t>ru</w:t>
        </w:r>
        <w:proofErr w:type="spellEnd"/>
      </w:hyperlink>
      <w:r>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2F585F" w:rsidRDefault="002F585F">
      <w:pPr>
        <w:shd w:val="clear" w:color="auto" w:fill="FFFFFF"/>
        <w:jc w:val="both"/>
        <w:rPr>
          <w:sz w:val="24"/>
          <w:szCs w:val="24"/>
        </w:rPr>
      </w:pPr>
    </w:p>
    <w:p w:rsidR="002F585F" w:rsidRDefault="00C116B8">
      <w:pPr>
        <w:numPr>
          <w:ilvl w:val="0"/>
          <w:numId w:val="1"/>
        </w:numPr>
        <w:shd w:val="clear" w:color="auto" w:fill="FFFFFF"/>
        <w:tabs>
          <w:tab w:val="left" w:pos="425"/>
        </w:tabs>
        <w:ind w:left="0" w:firstLine="0"/>
        <w:jc w:val="center"/>
        <w:rPr>
          <w:b/>
          <w:sz w:val="24"/>
          <w:szCs w:val="24"/>
        </w:rPr>
      </w:pPr>
      <w:r>
        <w:rPr>
          <w:b/>
          <w:sz w:val="24"/>
          <w:szCs w:val="24"/>
        </w:rPr>
        <w:t>Основные понятия и определения</w:t>
      </w:r>
    </w:p>
    <w:p w:rsidR="002F585F" w:rsidRDefault="00C116B8">
      <w:pPr>
        <w:shd w:val="clear" w:color="auto" w:fill="FFFFFF"/>
        <w:ind w:firstLine="567"/>
        <w:jc w:val="both"/>
        <w:rPr>
          <w:sz w:val="24"/>
          <w:szCs w:val="24"/>
        </w:rPr>
      </w:pPr>
      <w:r>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F585F" w:rsidRDefault="00C116B8">
      <w:pPr>
        <w:pStyle w:val="3"/>
        <w:tabs>
          <w:tab w:val="num" w:pos="22490"/>
          <w:tab w:val="num" w:pos="22732"/>
        </w:tabs>
        <w:ind w:left="0" w:firstLine="709"/>
        <w:rPr>
          <w:szCs w:val="24"/>
        </w:rPr>
      </w:pPr>
      <w:r>
        <w:rPr>
          <w:b/>
          <w:bCs/>
          <w:szCs w:val="24"/>
        </w:rPr>
        <w:t>Акт о приемке выполненных работ</w:t>
      </w:r>
      <w:r>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постановлением Госкомстата России от 11.11.1999 №100.</w:t>
      </w:r>
    </w:p>
    <w:p w:rsidR="002F585F" w:rsidRDefault="00C116B8">
      <w:pPr>
        <w:pStyle w:val="3"/>
        <w:tabs>
          <w:tab w:val="num" w:pos="22732"/>
          <w:tab w:val="num" w:pos="23248"/>
        </w:tabs>
        <w:ind w:left="0" w:firstLine="709"/>
        <w:rPr>
          <w:szCs w:val="24"/>
        </w:rPr>
      </w:pPr>
      <w:r>
        <w:rPr>
          <w:b/>
          <w:szCs w:val="24"/>
        </w:rPr>
        <w:t>Акт приемки законченного строительством объекта</w:t>
      </w:r>
      <w:r>
        <w:rPr>
          <w:szCs w:val="24"/>
        </w:rPr>
        <w:t xml:space="preserve"> - документ о завершении Подрядчиком всех работ на Объектах, составленный рабочей комиссией по форме № КС-11, утвержденной постановлением Госкомстата РФ от 30.10.1997 № 71а. Данный акт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 </w:t>
      </w:r>
    </w:p>
    <w:p w:rsidR="002F585F" w:rsidRDefault="00C116B8">
      <w:pPr>
        <w:pStyle w:val="3"/>
        <w:tabs>
          <w:tab w:val="num" w:pos="22490"/>
          <w:tab w:val="num" w:pos="22732"/>
        </w:tabs>
        <w:ind w:left="0" w:firstLine="709"/>
        <w:rPr>
          <w:szCs w:val="24"/>
        </w:rPr>
      </w:pPr>
      <w:r>
        <w:rPr>
          <w:b/>
          <w:szCs w:val="24"/>
        </w:rPr>
        <w:t xml:space="preserve">Акт рабочей комиссии о приёмке оборудования после индивидуального испытания - </w:t>
      </w:r>
      <w:r>
        <w:rPr>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утверждённой СНиП 3.01.04-87.</w:t>
      </w:r>
    </w:p>
    <w:p w:rsidR="002F585F" w:rsidRDefault="00C116B8">
      <w:pPr>
        <w:pStyle w:val="3"/>
        <w:tabs>
          <w:tab w:val="num" w:pos="22490"/>
          <w:tab w:val="num" w:pos="22732"/>
        </w:tabs>
        <w:ind w:left="0" w:firstLine="709"/>
        <w:rPr>
          <w:szCs w:val="24"/>
        </w:rPr>
      </w:pPr>
      <w:r>
        <w:rPr>
          <w:b/>
          <w:szCs w:val="24"/>
        </w:rPr>
        <w:t xml:space="preserve">Акт рабочей комиссии о приёмке оборудования после комплексного опробования - </w:t>
      </w:r>
      <w:r>
        <w:rPr>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утверждённой СНиП 3.01.04-87.</w:t>
      </w:r>
    </w:p>
    <w:p w:rsidR="002F585F" w:rsidRDefault="00C116B8">
      <w:pPr>
        <w:pStyle w:val="3"/>
        <w:tabs>
          <w:tab w:val="num" w:pos="22732"/>
          <w:tab w:val="num" w:pos="23248"/>
        </w:tabs>
        <w:ind w:left="0" w:firstLine="709"/>
        <w:rPr>
          <w:szCs w:val="24"/>
        </w:rPr>
      </w:pPr>
      <w:r>
        <w:rPr>
          <w:b/>
          <w:szCs w:val="24"/>
        </w:rPr>
        <w:t xml:space="preserve">Акт ввода в эксплуатацию – </w:t>
      </w:r>
      <w:r>
        <w:rPr>
          <w:szCs w:val="24"/>
        </w:rPr>
        <w:t xml:space="preserve">Акт приемки законченного строительством объекта приемочной комиссией, составленный по типовой межотраслевой форме КС-14, подписанный членами приёмочной комиссии документ о передаче Заказчику результата работ по Договору – законченного строительством Объекта в объеме Проектной документации и технической части закупочной документации. </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График производства работ (освоения капитальных вложений и </w:t>
      </w:r>
      <w:r>
        <w:rPr>
          <w:b/>
          <w:sz w:val="24"/>
          <w:szCs w:val="24"/>
        </w:rPr>
        <w:lastRenderedPageBreak/>
        <w:t>финансирования поставок, работ) по модернизации (реконструкции) объекта</w:t>
      </w:r>
      <w:r>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Договор - </w:t>
      </w:r>
      <w:r>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Pr>
          <w:spacing w:val="-8"/>
          <w:sz w:val="24"/>
          <w:szCs w:val="24"/>
        </w:rPr>
        <w:t>изменения к нему, которые могут быть подписаны Сторонами в период выполнения работ надлежащем порядке</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Документация - </w:t>
      </w:r>
      <w:r>
        <w:rPr>
          <w:sz w:val="24"/>
          <w:szCs w:val="24"/>
        </w:rPr>
        <w:t>проектная и рабочая документация (технико-экономическое обоснование (проект) и рабочая проектно-сметная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Исполнительная документация - </w:t>
      </w:r>
      <w:r>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2F585F" w:rsidRDefault="00C116B8">
      <w:pPr>
        <w:ind w:firstLine="720"/>
        <w:jc w:val="both"/>
        <w:rPr>
          <w:sz w:val="24"/>
          <w:szCs w:val="24"/>
        </w:rPr>
      </w:pPr>
      <w:r>
        <w:rPr>
          <w:b/>
          <w:bCs/>
          <w:sz w:val="24"/>
          <w:szCs w:val="24"/>
        </w:rPr>
        <w:t xml:space="preserve">Заводские приемо-сдаточные испытания с участием Заказчика - </w:t>
      </w:r>
      <w:r>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Закупочная документация - </w:t>
      </w:r>
      <w:r>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Консервация Объекта </w:t>
      </w:r>
      <w:r>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Комплексное опробование</w:t>
      </w:r>
      <w:r>
        <w:rPr>
          <w:sz w:val="24"/>
          <w:szCs w:val="24"/>
        </w:rPr>
        <w:t xml:space="preserve"> – мероприятие, предусмотренное правовыми актами, устанавливающими правила технической эксплуатации электрических станций и сетей.</w:t>
      </w:r>
    </w:p>
    <w:p w:rsidR="002F585F" w:rsidRDefault="00C116B8">
      <w:pPr>
        <w:widowControl w:val="0"/>
        <w:shd w:val="clear" w:color="auto" w:fill="FFFFFF"/>
        <w:tabs>
          <w:tab w:val="left" w:pos="709"/>
        </w:tabs>
        <w:autoSpaceDE w:val="0"/>
        <w:autoSpaceDN w:val="0"/>
        <w:adjustRightInd w:val="0"/>
        <w:ind w:firstLine="709"/>
        <w:jc w:val="both"/>
        <w:rPr>
          <w:b/>
          <w:i/>
          <w:sz w:val="24"/>
          <w:szCs w:val="24"/>
        </w:rPr>
      </w:pPr>
      <w:r>
        <w:rPr>
          <w:b/>
          <w:sz w:val="24"/>
          <w:szCs w:val="24"/>
        </w:rPr>
        <w:t xml:space="preserve">Материалы и оборудование - </w:t>
      </w:r>
      <w:r>
        <w:rPr>
          <w:sz w:val="24"/>
          <w:szCs w:val="24"/>
        </w:rPr>
        <w:t>необходимые для выполнения работ по настоящему Договору</w:t>
      </w:r>
      <w:r w:rsidR="00974820">
        <w:rPr>
          <w:sz w:val="24"/>
          <w:szCs w:val="24"/>
        </w:rPr>
        <w:t xml:space="preserve"> </w:t>
      </w:r>
      <w:r>
        <w:rPr>
          <w:sz w:val="24"/>
          <w:szCs w:val="24"/>
        </w:rPr>
        <w:t xml:space="preserve">материалы, оборудование, изделия, конструкции, комплектующие изделия, строительная техника. </w:t>
      </w:r>
    </w:p>
    <w:p w:rsidR="002F585F" w:rsidRDefault="00C116B8">
      <w:pPr>
        <w:widowControl w:val="0"/>
        <w:shd w:val="clear" w:color="auto" w:fill="FFFFFF"/>
        <w:tabs>
          <w:tab w:val="left" w:pos="709"/>
        </w:tabs>
        <w:autoSpaceDE w:val="0"/>
        <w:autoSpaceDN w:val="0"/>
        <w:adjustRightInd w:val="0"/>
        <w:ind w:firstLine="709"/>
        <w:jc w:val="both"/>
        <w:rPr>
          <w:i/>
          <w:sz w:val="24"/>
          <w:szCs w:val="24"/>
        </w:rPr>
      </w:pPr>
      <w:r>
        <w:rPr>
          <w:b/>
          <w:sz w:val="24"/>
          <w:szCs w:val="24"/>
        </w:rPr>
        <w:t>Объект</w:t>
      </w:r>
      <w:r>
        <w:rPr>
          <w:sz w:val="24"/>
          <w:szCs w:val="24"/>
        </w:rPr>
        <w:t xml:space="preserve">– модернизация (реконструкция)телемеханики с реализацией функции электромагнитной блокировки (ЭМБ) </w:t>
      </w:r>
      <w:r>
        <w:rPr>
          <w:i/>
          <w:sz w:val="24"/>
          <w:szCs w:val="24"/>
        </w:rPr>
        <w: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Обязательные требования безопасности - </w:t>
      </w:r>
      <w:r>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Поставка - </w:t>
      </w:r>
      <w:r>
        <w:rPr>
          <w:sz w:val="24"/>
          <w:szCs w:val="24"/>
        </w:rPr>
        <w:t xml:space="preserve">осуществление Подрядчиком закупки и доставки на объект оборудования и материально-технических ресурсов, необходимых для выполнения работ </w:t>
      </w:r>
      <w:r>
        <w:rPr>
          <w:sz w:val="24"/>
          <w:szCs w:val="24"/>
        </w:rPr>
        <w:lastRenderedPageBreak/>
        <w:t>по настоящему Договору.</w:t>
      </w:r>
    </w:p>
    <w:p w:rsidR="002F585F" w:rsidRDefault="00C116B8">
      <w:pPr>
        <w:autoSpaceDE w:val="0"/>
        <w:autoSpaceDN w:val="0"/>
        <w:adjustRightInd w:val="0"/>
        <w:ind w:firstLine="709"/>
        <w:jc w:val="both"/>
        <w:rPr>
          <w:sz w:val="24"/>
          <w:szCs w:val="24"/>
        </w:rPr>
      </w:pPr>
      <w:r>
        <w:rPr>
          <w:b/>
          <w:sz w:val="24"/>
          <w:szCs w:val="24"/>
        </w:rPr>
        <w:t>Предпусковые испытания</w:t>
      </w:r>
      <w:r>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Пусковые испытания - </w:t>
      </w:r>
      <w:r>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2F585F" w:rsidRDefault="00C116B8">
      <w:pPr>
        <w:ind w:firstLine="709"/>
        <w:jc w:val="both"/>
        <w:rPr>
          <w:sz w:val="24"/>
          <w:szCs w:val="24"/>
        </w:rPr>
      </w:pPr>
      <w:r>
        <w:rPr>
          <w:b/>
          <w:sz w:val="24"/>
          <w:szCs w:val="24"/>
        </w:rPr>
        <w:t>Поставщик</w:t>
      </w:r>
      <w:r>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Работы - </w:t>
      </w:r>
      <w:r>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974820">
        <w:rPr>
          <w:sz w:val="24"/>
          <w:szCs w:val="24"/>
        </w:rPr>
        <w:t xml:space="preserve">  </w:t>
      </w:r>
      <w:r>
        <w:rPr>
          <w:sz w:val="24"/>
          <w:szCs w:val="24"/>
        </w:rPr>
        <w:t>Сопутствующие работы и услуги</w:t>
      </w:r>
      <w:r w:rsidR="00974820">
        <w:rPr>
          <w:sz w:val="24"/>
          <w:szCs w:val="24"/>
        </w:rPr>
        <w:t xml:space="preserve"> </w:t>
      </w:r>
      <w:r>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F585F" w:rsidRDefault="00C116B8">
      <w:pPr>
        <w:ind w:firstLine="709"/>
        <w:jc w:val="both"/>
        <w:rPr>
          <w:sz w:val="24"/>
          <w:szCs w:val="24"/>
        </w:rPr>
      </w:pPr>
      <w:r>
        <w:rPr>
          <w:b/>
          <w:sz w:val="24"/>
          <w:szCs w:val="24"/>
        </w:rPr>
        <w:t xml:space="preserve">Субподрядчик - </w:t>
      </w:r>
      <w:r>
        <w:rPr>
          <w:sz w:val="24"/>
          <w:szCs w:val="24"/>
        </w:rPr>
        <w:t>юридические лицо, нанимаемое Подрядчиком для выполнения работ и оказания услуг в рамках настоящего Договора.</w:t>
      </w:r>
    </w:p>
    <w:p w:rsidR="002F585F" w:rsidRDefault="00C116B8">
      <w:pPr>
        <w:ind w:firstLine="709"/>
        <w:jc w:val="both"/>
        <w:rPr>
          <w:sz w:val="24"/>
          <w:szCs w:val="24"/>
        </w:rPr>
      </w:pPr>
      <w:r>
        <w:rPr>
          <w:b/>
          <w:sz w:val="24"/>
          <w:szCs w:val="24"/>
        </w:rPr>
        <w:t>Стороны</w:t>
      </w:r>
      <w:r>
        <w:rPr>
          <w:sz w:val="24"/>
          <w:szCs w:val="24"/>
        </w:rPr>
        <w:t xml:space="preserve"> - Заказчик и Подрядчик в значениях, указанных выше.</w:t>
      </w:r>
    </w:p>
    <w:p w:rsidR="002F585F" w:rsidRDefault="00C116B8">
      <w:pPr>
        <w:widowControl w:val="0"/>
        <w:shd w:val="clear" w:color="auto" w:fill="FFFFFF"/>
        <w:tabs>
          <w:tab w:val="left" w:pos="709"/>
        </w:tabs>
        <w:autoSpaceDE w:val="0"/>
        <w:autoSpaceDN w:val="0"/>
        <w:adjustRightInd w:val="0"/>
        <w:ind w:firstLine="709"/>
        <w:jc w:val="both"/>
        <w:rPr>
          <w:b/>
          <w:i/>
          <w:sz w:val="24"/>
          <w:szCs w:val="24"/>
        </w:rPr>
      </w:pPr>
      <w:r>
        <w:rPr>
          <w:b/>
          <w:sz w:val="24"/>
          <w:szCs w:val="24"/>
        </w:rPr>
        <w:t xml:space="preserve">Строительная площадка - </w:t>
      </w:r>
      <w:r>
        <w:rPr>
          <w:sz w:val="24"/>
          <w:szCs w:val="24"/>
        </w:rPr>
        <w:t>предоставленный Заказчиком Подрядчику на период выполнения всех работ в рамках настоящего Договора земельный участок.</w:t>
      </w:r>
    </w:p>
    <w:p w:rsidR="002F585F" w:rsidRDefault="00C116B8">
      <w:pPr>
        <w:widowControl w:val="0"/>
        <w:shd w:val="clear" w:color="auto" w:fill="FFFFFF"/>
        <w:tabs>
          <w:tab w:val="left" w:pos="709"/>
        </w:tabs>
        <w:autoSpaceDE w:val="0"/>
        <w:autoSpaceDN w:val="0"/>
        <w:adjustRightInd w:val="0"/>
        <w:ind w:firstLine="709"/>
        <w:jc w:val="both"/>
        <w:rPr>
          <w:sz w:val="24"/>
          <w:szCs w:val="24"/>
        </w:rPr>
      </w:pPr>
      <w:r>
        <w:rPr>
          <w:b/>
          <w:sz w:val="24"/>
          <w:szCs w:val="24"/>
        </w:rPr>
        <w:t xml:space="preserve">Скрытые работы - </w:t>
      </w:r>
      <w:r>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F585F" w:rsidRDefault="00C116B8">
      <w:pPr>
        <w:widowControl w:val="0"/>
        <w:shd w:val="clear" w:color="auto" w:fill="FFFFFF"/>
        <w:tabs>
          <w:tab w:val="left" w:pos="540"/>
        </w:tabs>
        <w:autoSpaceDE w:val="0"/>
        <w:autoSpaceDN w:val="0"/>
        <w:adjustRightInd w:val="0"/>
        <w:ind w:firstLine="709"/>
        <w:jc w:val="both"/>
        <w:rPr>
          <w:sz w:val="24"/>
          <w:szCs w:val="24"/>
        </w:rPr>
      </w:pPr>
      <w:r>
        <w:rPr>
          <w:b/>
          <w:sz w:val="24"/>
          <w:szCs w:val="24"/>
        </w:rPr>
        <w:t xml:space="preserve">Техническая документация - </w:t>
      </w:r>
      <w:r>
        <w:rPr>
          <w:sz w:val="24"/>
          <w:szCs w:val="24"/>
        </w:rPr>
        <w:t>комплект документов (технических требований), включающий систему графических, расчетных и текстовых материалов, необходимых для модернизации (реконструкции).</w:t>
      </w:r>
    </w:p>
    <w:p w:rsidR="002F585F" w:rsidRDefault="00C116B8">
      <w:pPr>
        <w:autoSpaceDE w:val="0"/>
        <w:autoSpaceDN w:val="0"/>
        <w:adjustRightInd w:val="0"/>
        <w:jc w:val="both"/>
        <w:rPr>
          <w:spacing w:val="-4"/>
          <w:sz w:val="24"/>
          <w:szCs w:val="24"/>
        </w:rPr>
      </w:pPr>
      <w:r>
        <w:rPr>
          <w:b/>
          <w:sz w:val="24"/>
          <w:szCs w:val="24"/>
        </w:rPr>
        <w:t xml:space="preserve">           Цена Договора - </w:t>
      </w:r>
      <w:r>
        <w:rPr>
          <w:sz w:val="24"/>
          <w:szCs w:val="24"/>
        </w:rPr>
        <w:t xml:space="preserve">сумма, которая должна быть выплачена Подрядчику в </w:t>
      </w:r>
      <w:r>
        <w:rPr>
          <w:spacing w:val="-4"/>
          <w:sz w:val="24"/>
          <w:szCs w:val="24"/>
        </w:rPr>
        <w:t>рамках Договора за полное и надлежащее выполнение своих обязательств по Договору.</w:t>
      </w:r>
    </w:p>
    <w:p w:rsidR="002F585F" w:rsidRDefault="002F585F">
      <w:pPr>
        <w:autoSpaceDE w:val="0"/>
        <w:autoSpaceDN w:val="0"/>
        <w:adjustRightInd w:val="0"/>
        <w:jc w:val="both"/>
        <w:rPr>
          <w:spacing w:val="-4"/>
          <w:sz w:val="24"/>
          <w:szCs w:val="24"/>
        </w:rPr>
      </w:pPr>
    </w:p>
    <w:p w:rsidR="002F585F" w:rsidRDefault="00C116B8">
      <w:pPr>
        <w:widowControl w:val="0"/>
        <w:numPr>
          <w:ilvl w:val="0"/>
          <w:numId w:val="2"/>
        </w:numPr>
        <w:shd w:val="clear" w:color="auto" w:fill="FFFFFF"/>
        <w:tabs>
          <w:tab w:val="left" w:pos="709"/>
        </w:tabs>
        <w:autoSpaceDE w:val="0"/>
        <w:autoSpaceDN w:val="0"/>
        <w:adjustRightInd w:val="0"/>
        <w:jc w:val="center"/>
        <w:rPr>
          <w:b/>
          <w:sz w:val="24"/>
          <w:szCs w:val="24"/>
        </w:rPr>
      </w:pPr>
      <w:r>
        <w:rPr>
          <w:b/>
          <w:sz w:val="24"/>
          <w:szCs w:val="24"/>
        </w:rPr>
        <w:t>Предмет Договора</w:t>
      </w:r>
    </w:p>
    <w:p w:rsidR="002F585F" w:rsidRPr="009B2FE1" w:rsidRDefault="00C116B8">
      <w:pPr>
        <w:numPr>
          <w:ilvl w:val="1"/>
          <w:numId w:val="2"/>
        </w:numPr>
        <w:shd w:val="clear" w:color="auto" w:fill="FFFFFF"/>
        <w:tabs>
          <w:tab w:val="clear" w:pos="2160"/>
          <w:tab w:val="left" w:pos="709"/>
        </w:tabs>
        <w:ind w:left="0" w:firstLine="709"/>
        <w:jc w:val="both"/>
        <w:rPr>
          <w:color w:val="FF0000"/>
          <w:sz w:val="24"/>
          <w:szCs w:val="24"/>
        </w:rPr>
      </w:pPr>
      <w:r>
        <w:rPr>
          <w:sz w:val="24"/>
          <w:szCs w:val="24"/>
        </w:rPr>
        <w:t xml:space="preserve">По настоящему Договору Подрядчик обязуется выполнить все работы в объеме и сроки, предусмотренные Техническим заданием (приложение № 9 к настоящему Договору)  и в соответствии с утвержденной проектной документацией на выполнение работ по модернизации (реконструкции) телемеханики с реализацией функции ЭМБ </w:t>
      </w:r>
      <w:r w:rsidR="00974820">
        <w:rPr>
          <w:sz w:val="24"/>
          <w:szCs w:val="24"/>
          <w:u w:val="single"/>
        </w:rPr>
        <w:t xml:space="preserve">ПС 110 </w:t>
      </w:r>
      <w:proofErr w:type="spellStart"/>
      <w:r w:rsidR="00974820">
        <w:rPr>
          <w:sz w:val="24"/>
          <w:szCs w:val="24"/>
          <w:u w:val="single"/>
        </w:rPr>
        <w:t>кВ</w:t>
      </w:r>
      <w:proofErr w:type="spellEnd"/>
      <w:r w:rsidR="00974820">
        <w:rPr>
          <w:sz w:val="24"/>
          <w:szCs w:val="24"/>
          <w:u w:val="single"/>
        </w:rPr>
        <w:t xml:space="preserve"> </w:t>
      </w:r>
      <w:r w:rsidRPr="009B2FE1">
        <w:rPr>
          <w:i/>
          <w:sz w:val="24"/>
          <w:szCs w:val="24"/>
          <w:u w:val="single"/>
        </w:rPr>
        <w:t>(наименование и место нахождения объекта строительства по титулу инвестиционной программы</w:t>
      </w:r>
      <w:r w:rsidRPr="009B2FE1">
        <w:rPr>
          <w:sz w:val="24"/>
          <w:szCs w:val="24"/>
          <w:u w:val="single"/>
        </w:rPr>
        <w:t>)</w:t>
      </w:r>
      <w:r>
        <w:rPr>
          <w:sz w:val="24"/>
          <w:szCs w:val="24"/>
        </w:rPr>
        <w:t xml:space="preserve">  и сдать результат Заказчику, а Заказчик, в лице филиала АО «</w:t>
      </w:r>
      <w:proofErr w:type="spellStart"/>
      <w:r>
        <w:rPr>
          <w:sz w:val="24"/>
          <w:szCs w:val="24"/>
        </w:rPr>
        <w:t>Тюменьэнерго</w:t>
      </w:r>
      <w:proofErr w:type="spellEnd"/>
      <w:r>
        <w:rPr>
          <w:sz w:val="24"/>
          <w:szCs w:val="24"/>
        </w:rPr>
        <w:t xml:space="preserve">» ______________________________ обязуется принять результат работ и оплатить его в порядке, предусмотренном Договором. </w:t>
      </w:r>
    </w:p>
    <w:p w:rsidR="002F585F" w:rsidRDefault="00C116B8">
      <w:pPr>
        <w:numPr>
          <w:ilvl w:val="1"/>
          <w:numId w:val="2"/>
        </w:numPr>
        <w:shd w:val="clear" w:color="auto" w:fill="FFFFFF"/>
        <w:tabs>
          <w:tab w:val="clear" w:pos="2160"/>
          <w:tab w:val="left" w:pos="709"/>
        </w:tabs>
        <w:ind w:left="0" w:firstLine="709"/>
        <w:jc w:val="both"/>
        <w:rPr>
          <w:sz w:val="24"/>
          <w:szCs w:val="24"/>
        </w:rPr>
      </w:pPr>
      <w:r>
        <w:rPr>
          <w:sz w:val="24"/>
          <w:szCs w:val="24"/>
        </w:rPr>
        <w:t>Состав работ:</w:t>
      </w:r>
    </w:p>
    <w:p w:rsidR="002F585F" w:rsidRDefault="00C116B8">
      <w:pPr>
        <w:shd w:val="clear" w:color="auto" w:fill="FFFFFF"/>
        <w:ind w:firstLine="709"/>
        <w:jc w:val="both"/>
        <w:rPr>
          <w:sz w:val="24"/>
          <w:szCs w:val="24"/>
        </w:rPr>
      </w:pPr>
      <w:r>
        <w:rPr>
          <w:sz w:val="24"/>
          <w:szCs w:val="24"/>
        </w:rPr>
        <w:t xml:space="preserve">Подрядчик должен выполнить, в том числе следующие работы: </w:t>
      </w:r>
    </w:p>
    <w:p w:rsidR="002F585F" w:rsidRDefault="00C116B8">
      <w:pPr>
        <w:shd w:val="clear" w:color="auto" w:fill="FFFFFF"/>
        <w:jc w:val="both"/>
        <w:rPr>
          <w:i/>
          <w:sz w:val="24"/>
          <w:szCs w:val="24"/>
        </w:rPr>
      </w:pPr>
      <w:r>
        <w:rPr>
          <w:sz w:val="24"/>
          <w:szCs w:val="24"/>
        </w:rPr>
        <w:t>-</w:t>
      </w:r>
      <w:r>
        <w:rPr>
          <w:sz w:val="24"/>
          <w:szCs w:val="24"/>
        </w:rPr>
        <w:tab/>
        <w:t>укомплектование и поставка оборудования, обеспечение выполнения работ по Договору материалами, изделиями на Объект;</w:t>
      </w:r>
    </w:p>
    <w:p w:rsidR="002F585F" w:rsidRDefault="00C116B8">
      <w:pPr>
        <w:shd w:val="clear" w:color="auto" w:fill="FFFFFF"/>
        <w:jc w:val="both"/>
        <w:rPr>
          <w:i/>
          <w:sz w:val="24"/>
          <w:szCs w:val="24"/>
        </w:rPr>
      </w:pPr>
      <w:r>
        <w:rPr>
          <w:sz w:val="24"/>
          <w:szCs w:val="24"/>
        </w:rPr>
        <w:t>-</w:t>
      </w:r>
      <w:r>
        <w:rPr>
          <w:sz w:val="24"/>
          <w:szCs w:val="24"/>
        </w:rPr>
        <w:tab/>
        <w:t xml:space="preserve">строительно-монтажные работы; </w:t>
      </w:r>
    </w:p>
    <w:p w:rsidR="002F585F" w:rsidRDefault="00C116B8">
      <w:pPr>
        <w:shd w:val="clear" w:color="auto" w:fill="FFFFFF"/>
        <w:jc w:val="both"/>
        <w:rPr>
          <w:sz w:val="24"/>
          <w:szCs w:val="24"/>
        </w:rPr>
      </w:pPr>
      <w:r>
        <w:rPr>
          <w:sz w:val="24"/>
          <w:szCs w:val="24"/>
        </w:rPr>
        <w:t>-</w:t>
      </w:r>
      <w:r>
        <w:rPr>
          <w:sz w:val="24"/>
          <w:szCs w:val="24"/>
        </w:rPr>
        <w:tab/>
        <w:t>пуско-наладочные работы</w:t>
      </w:r>
      <w:r w:rsidRPr="009B2FE1">
        <w:rPr>
          <w:sz w:val="24"/>
          <w:szCs w:val="24"/>
        </w:rPr>
        <w:t>;</w:t>
      </w:r>
    </w:p>
    <w:p w:rsidR="002F585F" w:rsidRDefault="00C116B8">
      <w:pPr>
        <w:shd w:val="clear" w:color="auto" w:fill="FFFFFF"/>
        <w:jc w:val="both"/>
        <w:rPr>
          <w:sz w:val="24"/>
          <w:szCs w:val="24"/>
        </w:rPr>
      </w:pPr>
      <w:r>
        <w:rPr>
          <w:sz w:val="24"/>
          <w:szCs w:val="24"/>
        </w:rPr>
        <w:t>-</w:t>
      </w:r>
      <w:r>
        <w:rPr>
          <w:sz w:val="24"/>
          <w:szCs w:val="24"/>
        </w:rPr>
        <w:tab/>
        <w:t>ввод Объекта в эксплуатацию совместно с Заказчиком.</w:t>
      </w:r>
    </w:p>
    <w:p w:rsidR="002F585F" w:rsidRDefault="00C116B8" w:rsidP="00AE6E83">
      <w:pPr>
        <w:shd w:val="clear" w:color="auto" w:fill="FFFFFF"/>
        <w:ind w:firstLine="709"/>
        <w:jc w:val="both"/>
        <w:rPr>
          <w:bCs/>
          <w:sz w:val="24"/>
          <w:szCs w:val="24"/>
        </w:rPr>
      </w:pPr>
      <w:r>
        <w:rPr>
          <w:sz w:val="24"/>
          <w:szCs w:val="24"/>
        </w:rPr>
        <w:lastRenderedPageBreak/>
        <w:t xml:space="preserve">2.3. </w:t>
      </w:r>
      <w:r>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F585F" w:rsidRDefault="00C116B8">
      <w:pPr>
        <w:shd w:val="clear" w:color="auto" w:fill="FFFFFF"/>
        <w:tabs>
          <w:tab w:val="left" w:pos="0"/>
        </w:tabs>
        <w:ind w:firstLine="709"/>
        <w:jc w:val="both"/>
        <w:rPr>
          <w:sz w:val="24"/>
          <w:szCs w:val="24"/>
        </w:rPr>
      </w:pPr>
      <w:r>
        <w:rPr>
          <w:sz w:val="24"/>
          <w:szCs w:val="24"/>
        </w:rPr>
        <w:t xml:space="preserve">Результатом выполненных работ по Договору является законченный строительством Объект, который введен в эксплуатацию и в отношении, которого подписан Акт ввода в эксплуатацию. </w:t>
      </w:r>
    </w:p>
    <w:p w:rsidR="002F585F" w:rsidRDefault="00C116B8">
      <w:pPr>
        <w:shd w:val="clear" w:color="auto" w:fill="FFFFFF"/>
        <w:tabs>
          <w:tab w:val="left" w:pos="0"/>
        </w:tabs>
        <w:ind w:firstLine="709"/>
        <w:jc w:val="both"/>
        <w:rPr>
          <w:i/>
          <w:iCs/>
          <w:sz w:val="24"/>
          <w:szCs w:val="24"/>
        </w:rPr>
      </w:pPr>
      <w:r>
        <w:rPr>
          <w:sz w:val="24"/>
          <w:szCs w:val="24"/>
        </w:rPr>
        <w:t>2.</w:t>
      </w:r>
      <w:r w:rsidR="00AE6E83">
        <w:rPr>
          <w:sz w:val="24"/>
          <w:szCs w:val="24"/>
        </w:rPr>
        <w:t>4</w:t>
      </w:r>
      <w:r>
        <w:rPr>
          <w:sz w:val="24"/>
          <w:szCs w:val="24"/>
        </w:rPr>
        <w:t>. Подрядчик выполняет работы по настоящему Договору с привлечением субподрядных организаций, перечень которых предусмотрен приложением №10 к настоящему Договору *(</w:t>
      </w:r>
      <w:r>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2F585F" w:rsidRDefault="002F585F">
      <w:pPr>
        <w:shd w:val="clear" w:color="auto" w:fill="FFFFFF"/>
        <w:jc w:val="both"/>
        <w:rPr>
          <w:sz w:val="24"/>
          <w:szCs w:val="24"/>
        </w:rPr>
      </w:pPr>
    </w:p>
    <w:p w:rsidR="002F585F" w:rsidRDefault="00C116B8">
      <w:pPr>
        <w:shd w:val="clear" w:color="auto" w:fill="FFFFFF"/>
        <w:ind w:firstLine="709"/>
        <w:jc w:val="center"/>
        <w:rPr>
          <w:b/>
          <w:sz w:val="24"/>
          <w:szCs w:val="24"/>
        </w:rPr>
      </w:pPr>
      <w:r>
        <w:rPr>
          <w:b/>
          <w:sz w:val="24"/>
          <w:szCs w:val="24"/>
        </w:rPr>
        <w:t>3. Сроки выполнения работ</w:t>
      </w:r>
    </w:p>
    <w:p w:rsidR="002F585F" w:rsidRDefault="00C116B8">
      <w:pPr>
        <w:shd w:val="clear" w:color="auto" w:fill="FFFFFF"/>
        <w:tabs>
          <w:tab w:val="left" w:pos="1080"/>
        </w:tabs>
        <w:ind w:firstLine="709"/>
        <w:jc w:val="both"/>
        <w:rPr>
          <w:sz w:val="24"/>
          <w:szCs w:val="24"/>
        </w:rPr>
      </w:pPr>
      <w:r>
        <w:rPr>
          <w:sz w:val="24"/>
          <w:szCs w:val="24"/>
        </w:rPr>
        <w:t>3.1.</w:t>
      </w:r>
      <w:r>
        <w:rPr>
          <w:sz w:val="24"/>
          <w:szCs w:val="24"/>
        </w:rPr>
        <w:tab/>
        <w:t>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модернизации (</w:t>
      </w:r>
      <w:r w:rsidRPr="009B2FE1">
        <w:rPr>
          <w:sz w:val="24"/>
          <w:szCs w:val="24"/>
        </w:rPr>
        <w:t>реконструкции</w:t>
      </w:r>
      <w:r>
        <w:rPr>
          <w:sz w:val="24"/>
          <w:szCs w:val="24"/>
        </w:rPr>
        <w:t>) Объекта (</w:t>
      </w:r>
      <w:proofErr w:type="gramStart"/>
      <w:r>
        <w:rPr>
          <w:sz w:val="24"/>
          <w:szCs w:val="24"/>
        </w:rPr>
        <w:t>приложение  №</w:t>
      </w:r>
      <w:proofErr w:type="gramEnd"/>
      <w:r w:rsidR="007C4094">
        <w:rPr>
          <w:sz w:val="24"/>
          <w:szCs w:val="24"/>
        </w:rPr>
        <w:t xml:space="preserve"> </w:t>
      </w:r>
      <w:r>
        <w:rPr>
          <w:sz w:val="24"/>
          <w:szCs w:val="24"/>
        </w:rPr>
        <w:t xml:space="preserve">2 к настоящему Договору) с указанными в нем мероприятиями и сроками выполнения работ. </w:t>
      </w:r>
    </w:p>
    <w:p w:rsidR="002F585F" w:rsidRDefault="00C116B8">
      <w:pPr>
        <w:shd w:val="clear" w:color="auto" w:fill="FFFFFF"/>
        <w:tabs>
          <w:tab w:val="left" w:pos="1080"/>
        </w:tabs>
        <w:ind w:firstLine="709"/>
        <w:jc w:val="both"/>
        <w:rPr>
          <w:sz w:val="24"/>
          <w:szCs w:val="24"/>
        </w:rPr>
      </w:pPr>
      <w:r>
        <w:rPr>
          <w:sz w:val="24"/>
          <w:szCs w:val="24"/>
        </w:rPr>
        <w:t>График производства работ (освоения капитальных вложений и финансирования поставок, работ) по модернизации (</w:t>
      </w:r>
      <w:r w:rsidRPr="009B2FE1">
        <w:rPr>
          <w:sz w:val="24"/>
          <w:szCs w:val="24"/>
        </w:rPr>
        <w:t>реконструкции</w:t>
      </w:r>
      <w:r>
        <w:rPr>
          <w:sz w:val="24"/>
          <w:szCs w:val="24"/>
        </w:rPr>
        <w:t xml:space="preserve">) объекта </w:t>
      </w:r>
      <w:r>
        <w:rPr>
          <w:bCs/>
          <w:sz w:val="24"/>
          <w:szCs w:val="24"/>
        </w:rPr>
        <w:t>должен соответствовать показателям инвестиционной программы по Объекту.</w:t>
      </w:r>
    </w:p>
    <w:p w:rsidR="002F585F" w:rsidRDefault="00C116B8">
      <w:pPr>
        <w:widowControl w:val="0"/>
        <w:shd w:val="clear" w:color="auto" w:fill="FFFFFF"/>
        <w:tabs>
          <w:tab w:val="left" w:pos="1440"/>
        </w:tabs>
        <w:autoSpaceDE w:val="0"/>
        <w:autoSpaceDN w:val="0"/>
        <w:adjustRightInd w:val="0"/>
        <w:ind w:firstLine="709"/>
        <w:jc w:val="both"/>
        <w:rPr>
          <w:sz w:val="24"/>
          <w:szCs w:val="24"/>
        </w:rPr>
      </w:pPr>
      <w:r>
        <w:rPr>
          <w:sz w:val="24"/>
          <w:szCs w:val="24"/>
        </w:rPr>
        <w:t>3.2. Срок начала работ по Договору: «_____» ___________г.</w:t>
      </w:r>
    </w:p>
    <w:p w:rsidR="002F585F" w:rsidRDefault="00C116B8">
      <w:pPr>
        <w:widowControl w:val="0"/>
        <w:shd w:val="clear" w:color="auto" w:fill="FFFFFF"/>
        <w:tabs>
          <w:tab w:val="left" w:pos="1440"/>
        </w:tabs>
        <w:autoSpaceDE w:val="0"/>
        <w:autoSpaceDN w:val="0"/>
        <w:adjustRightInd w:val="0"/>
        <w:ind w:firstLine="709"/>
        <w:jc w:val="both"/>
        <w:rPr>
          <w:sz w:val="24"/>
          <w:szCs w:val="24"/>
        </w:rPr>
      </w:pPr>
      <w:r>
        <w:rPr>
          <w:sz w:val="24"/>
          <w:szCs w:val="24"/>
        </w:rPr>
        <w:t>Срок завершения работ – ______________г.</w:t>
      </w:r>
    </w:p>
    <w:p w:rsidR="002F585F" w:rsidRDefault="002F585F">
      <w:pPr>
        <w:widowControl w:val="0"/>
        <w:shd w:val="clear" w:color="auto" w:fill="FFFFFF"/>
        <w:tabs>
          <w:tab w:val="left" w:pos="1440"/>
        </w:tabs>
        <w:autoSpaceDE w:val="0"/>
        <w:autoSpaceDN w:val="0"/>
        <w:adjustRightInd w:val="0"/>
        <w:ind w:firstLine="709"/>
        <w:jc w:val="both"/>
        <w:rPr>
          <w:sz w:val="24"/>
          <w:szCs w:val="24"/>
        </w:rPr>
      </w:pPr>
    </w:p>
    <w:p w:rsidR="002F585F" w:rsidRDefault="00C116B8">
      <w:pPr>
        <w:shd w:val="clear" w:color="auto" w:fill="FFFFFF"/>
        <w:jc w:val="center"/>
        <w:rPr>
          <w:b/>
          <w:sz w:val="24"/>
          <w:szCs w:val="24"/>
        </w:rPr>
      </w:pPr>
      <w:r>
        <w:rPr>
          <w:b/>
          <w:sz w:val="24"/>
          <w:szCs w:val="24"/>
        </w:rPr>
        <w:t>4.Права и обязанности Подрядчика</w:t>
      </w:r>
    </w:p>
    <w:p w:rsidR="002F585F" w:rsidRDefault="00C116B8">
      <w:pPr>
        <w:widowControl w:val="0"/>
        <w:shd w:val="clear" w:color="auto" w:fill="FFFFFF"/>
        <w:ind w:firstLine="709"/>
        <w:jc w:val="both"/>
        <w:rPr>
          <w:sz w:val="24"/>
          <w:szCs w:val="24"/>
          <w:u w:val="single"/>
        </w:rPr>
      </w:pPr>
      <w:r>
        <w:rPr>
          <w:sz w:val="24"/>
          <w:szCs w:val="24"/>
          <w:u w:val="single"/>
        </w:rPr>
        <w:t>Подрядчик обязан:</w:t>
      </w:r>
    </w:p>
    <w:p w:rsidR="002F585F" w:rsidRDefault="00C116B8">
      <w:pPr>
        <w:widowControl w:val="0"/>
        <w:numPr>
          <w:ilvl w:val="1"/>
          <w:numId w:val="4"/>
        </w:numPr>
        <w:shd w:val="clear" w:color="auto" w:fill="FFFFFF"/>
        <w:ind w:left="0" w:firstLine="709"/>
        <w:jc w:val="both"/>
        <w:rPr>
          <w:i/>
          <w:sz w:val="24"/>
          <w:szCs w:val="24"/>
        </w:rPr>
      </w:pPr>
      <w:r>
        <w:rPr>
          <w:sz w:val="24"/>
          <w:szCs w:val="24"/>
        </w:rPr>
        <w:t xml:space="preserve">Выполнить все работы в объеме и в сроки, предусмотренные Техническим заданием (приложение № 9 к настоящему Договору) и </w:t>
      </w:r>
      <w:r>
        <w:rPr>
          <w:snapToGrid w:val="0"/>
          <w:sz w:val="24"/>
          <w:szCs w:val="24"/>
        </w:rPr>
        <w:t xml:space="preserve">Графиком производства работ (освоения капитальных вложений и финансирования поставок, </w:t>
      </w:r>
      <w:r>
        <w:rPr>
          <w:sz w:val="24"/>
          <w:szCs w:val="24"/>
        </w:rPr>
        <w:t xml:space="preserve">работ) по модернизации (реконструкции) </w:t>
      </w:r>
      <w:proofErr w:type="gramStart"/>
      <w:r>
        <w:rPr>
          <w:sz w:val="24"/>
          <w:szCs w:val="24"/>
        </w:rPr>
        <w:t>Объектов</w:t>
      </w:r>
      <w:r>
        <w:rPr>
          <w:spacing w:val="-2"/>
          <w:sz w:val="24"/>
          <w:szCs w:val="24"/>
        </w:rPr>
        <w:t>(</w:t>
      </w:r>
      <w:proofErr w:type="gramEnd"/>
      <w:r>
        <w:rPr>
          <w:spacing w:val="-2"/>
          <w:sz w:val="24"/>
          <w:szCs w:val="24"/>
        </w:rPr>
        <w:t>приложение № 2</w:t>
      </w:r>
      <w:r>
        <w:rPr>
          <w:sz w:val="24"/>
          <w:szCs w:val="24"/>
        </w:rPr>
        <w:t xml:space="preserve"> к настоящему Договору</w:t>
      </w:r>
      <w:r>
        <w:rPr>
          <w:spacing w:val="-2"/>
          <w:sz w:val="24"/>
          <w:szCs w:val="24"/>
        </w:rPr>
        <w:t xml:space="preserve">) и сдать результат работы Заказчику. </w:t>
      </w:r>
    </w:p>
    <w:p w:rsidR="002F585F" w:rsidRDefault="00C116B8">
      <w:pPr>
        <w:widowControl w:val="0"/>
        <w:numPr>
          <w:ilvl w:val="1"/>
          <w:numId w:val="4"/>
        </w:numPr>
        <w:shd w:val="clear" w:color="auto" w:fill="FFFFFF"/>
        <w:ind w:left="0" w:firstLine="709"/>
        <w:jc w:val="both"/>
        <w:rPr>
          <w:i/>
          <w:sz w:val="24"/>
          <w:szCs w:val="24"/>
        </w:rPr>
      </w:pPr>
      <w:r>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 «</w:t>
      </w:r>
      <w:proofErr w:type="spellStart"/>
      <w:r>
        <w:rPr>
          <w:sz w:val="24"/>
          <w:szCs w:val="24"/>
        </w:rPr>
        <w:t>Тюменьэнерго</w:t>
      </w:r>
      <w:proofErr w:type="spellEnd"/>
      <w:r>
        <w:rPr>
          <w:sz w:val="24"/>
          <w:szCs w:val="24"/>
        </w:rPr>
        <w:t>» ПР –ИА-74.90.13.03-23-001-2009 «Правила обращения с отходами производства и потребления в АО «</w:t>
      </w:r>
      <w:proofErr w:type="spellStart"/>
      <w:r>
        <w:rPr>
          <w:sz w:val="24"/>
          <w:szCs w:val="24"/>
        </w:rPr>
        <w:t>Тюменьэнерго</w:t>
      </w:r>
      <w:proofErr w:type="spellEnd"/>
      <w:r>
        <w:rPr>
          <w:sz w:val="24"/>
          <w:szCs w:val="24"/>
        </w:rPr>
        <w:t>» (Приложение №5 к настоящему Договору).</w:t>
      </w:r>
    </w:p>
    <w:p w:rsidR="002F585F" w:rsidRDefault="00C116B8">
      <w:pPr>
        <w:widowControl w:val="0"/>
        <w:numPr>
          <w:ilvl w:val="1"/>
          <w:numId w:val="4"/>
        </w:numPr>
        <w:shd w:val="clear" w:color="auto" w:fill="FFFFFF"/>
        <w:ind w:left="0" w:firstLine="709"/>
        <w:jc w:val="both"/>
        <w:rPr>
          <w:sz w:val="24"/>
          <w:szCs w:val="24"/>
        </w:rPr>
      </w:pPr>
      <w:r>
        <w:rPr>
          <w:sz w:val="24"/>
          <w:szCs w:val="24"/>
        </w:rPr>
        <w:t>Производить работы в полном соответствии с проектной документацией, утвержденной Заказчиком и строительными нормами и   правилами; соблюдать требования стандарта организации АО «</w:t>
      </w:r>
      <w:proofErr w:type="spellStart"/>
      <w:r>
        <w:rPr>
          <w:sz w:val="24"/>
          <w:szCs w:val="24"/>
        </w:rPr>
        <w:t>Тюменьэнерго</w:t>
      </w:r>
      <w:proofErr w:type="spellEnd"/>
      <w:r>
        <w:rPr>
          <w:sz w:val="24"/>
          <w:szCs w:val="24"/>
        </w:rPr>
        <w:t>»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w:t>
      </w:r>
      <w:proofErr w:type="spellStart"/>
      <w:r>
        <w:rPr>
          <w:sz w:val="24"/>
          <w:szCs w:val="24"/>
        </w:rPr>
        <w:t>Тюменьэнерго</w:t>
      </w:r>
      <w:proofErr w:type="spellEnd"/>
      <w:r>
        <w:rPr>
          <w:sz w:val="24"/>
          <w:szCs w:val="24"/>
        </w:rPr>
        <w:t>» - РЕ-ИА-74.20.60.000-7-9-17-2014.</w:t>
      </w:r>
    </w:p>
    <w:p w:rsidR="002F585F" w:rsidRDefault="00C116B8">
      <w:pPr>
        <w:widowControl w:val="0"/>
        <w:numPr>
          <w:ilvl w:val="1"/>
          <w:numId w:val="4"/>
        </w:numPr>
        <w:shd w:val="clear" w:color="auto" w:fill="FFFFFF"/>
        <w:ind w:left="0" w:firstLine="709"/>
        <w:jc w:val="both"/>
        <w:rPr>
          <w:sz w:val="24"/>
          <w:szCs w:val="24"/>
        </w:rPr>
      </w:pPr>
      <w:r>
        <w:rPr>
          <w:sz w:val="24"/>
          <w:szCs w:val="24"/>
        </w:rPr>
        <w:t xml:space="preserve">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w:t>
      </w:r>
      <w:r>
        <w:rPr>
          <w:sz w:val="24"/>
          <w:szCs w:val="24"/>
        </w:rPr>
        <w:lastRenderedPageBreak/>
        <w:t>заявлений, требований и обращений третьих лиц, связанных с таким нарушением.</w:t>
      </w:r>
    </w:p>
    <w:p w:rsidR="002F585F" w:rsidRDefault="00C116B8">
      <w:pPr>
        <w:widowControl w:val="0"/>
        <w:numPr>
          <w:ilvl w:val="1"/>
          <w:numId w:val="4"/>
        </w:numPr>
        <w:shd w:val="clear" w:color="auto" w:fill="FFFFFF"/>
        <w:ind w:left="0" w:firstLine="709"/>
        <w:jc w:val="both"/>
        <w:rPr>
          <w:sz w:val="24"/>
          <w:szCs w:val="24"/>
        </w:rPr>
      </w:pPr>
      <w:r>
        <w:rPr>
          <w:sz w:val="24"/>
          <w:szCs w:val="24"/>
        </w:rPr>
        <w: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№7 к настоящему Договору). После подписания Заказчиком графика поставки оборудования, он является неотъемлемой частью настоящего Договора. </w:t>
      </w:r>
    </w:p>
    <w:p w:rsidR="002F585F" w:rsidRDefault="00C116B8">
      <w:pPr>
        <w:widowControl w:val="0"/>
        <w:numPr>
          <w:ilvl w:val="1"/>
          <w:numId w:val="4"/>
        </w:numPr>
        <w:shd w:val="clear" w:color="auto" w:fill="FFFFFF"/>
        <w:ind w:left="0" w:firstLine="709"/>
        <w:jc w:val="both"/>
        <w:rPr>
          <w:sz w:val="24"/>
          <w:szCs w:val="24"/>
        </w:rPr>
      </w:pPr>
      <w:r>
        <w:rPr>
          <w:sz w:val="24"/>
          <w:szCs w:val="24"/>
        </w:rPr>
        <w:t xml:space="preserve">Поставить на </w:t>
      </w:r>
      <w:proofErr w:type="spellStart"/>
      <w:r>
        <w:rPr>
          <w:sz w:val="24"/>
          <w:szCs w:val="24"/>
        </w:rPr>
        <w:t>приобъектный</w:t>
      </w:r>
      <w:proofErr w:type="spellEnd"/>
      <w:r>
        <w:rPr>
          <w:sz w:val="24"/>
          <w:szCs w:val="24"/>
        </w:rPr>
        <w:t xml:space="preserve"> склад (склад расположен _____________</w:t>
      </w:r>
      <w:r w:rsidR="00974820">
        <w:rPr>
          <w:sz w:val="24"/>
          <w:szCs w:val="24"/>
        </w:rPr>
        <w:t xml:space="preserve"> </w:t>
      </w:r>
      <w:r>
        <w:rPr>
          <w:sz w:val="24"/>
          <w:szCs w:val="24"/>
        </w:rPr>
        <w:t>(</w:t>
      </w:r>
      <w:r>
        <w:rPr>
          <w:i/>
          <w:sz w:val="24"/>
          <w:szCs w:val="24"/>
        </w:rPr>
        <w:t>указать точное местонахождение</w:t>
      </w:r>
      <w:r>
        <w:rPr>
          <w:sz w:val="24"/>
          <w:szCs w:val="24"/>
        </w:rPr>
        <w:t xml:space="preserve">)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2F585F" w:rsidRDefault="00C116B8" w:rsidP="009B2FE1">
      <w:pPr>
        <w:widowControl w:val="0"/>
        <w:shd w:val="clear" w:color="auto" w:fill="FFFFFF"/>
        <w:ind w:firstLine="708"/>
        <w:jc w:val="both"/>
        <w:rPr>
          <w:sz w:val="24"/>
          <w:szCs w:val="24"/>
        </w:rPr>
      </w:pPr>
      <w:r>
        <w:rPr>
          <w:sz w:val="24"/>
          <w:szCs w:val="24"/>
        </w:rPr>
        <w:t>4.7.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2F585F" w:rsidRDefault="00C116B8">
      <w:pPr>
        <w:widowControl w:val="0"/>
        <w:shd w:val="clear" w:color="auto" w:fill="FFFFFF"/>
        <w:jc w:val="both"/>
        <w:rPr>
          <w:sz w:val="24"/>
          <w:szCs w:val="24"/>
        </w:rPr>
      </w:pPr>
      <w:r>
        <w:rPr>
          <w:sz w:val="24"/>
          <w:szCs w:val="24"/>
        </w:rPr>
        <w:t xml:space="preserve">  </w:t>
      </w:r>
      <w:r>
        <w:rPr>
          <w:sz w:val="24"/>
          <w:szCs w:val="24"/>
        </w:rPr>
        <w:tab/>
        <w:t>4.8.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2F585F" w:rsidRDefault="00C116B8" w:rsidP="009B2FE1">
      <w:pPr>
        <w:widowControl w:val="0"/>
        <w:shd w:val="clear" w:color="auto" w:fill="FFFFFF"/>
        <w:ind w:firstLine="708"/>
        <w:jc w:val="both"/>
        <w:rPr>
          <w:sz w:val="24"/>
          <w:szCs w:val="24"/>
        </w:rPr>
      </w:pPr>
      <w:r>
        <w:rPr>
          <w:sz w:val="24"/>
          <w:szCs w:val="24"/>
        </w:rPr>
        <w:t>4.9. Согласовывать с Заказчиком места временного хранения всех видов отходов, образующихся в процессе выполнения работ, в том числе обеспечить их вывоз в определенные Заказчиком места временного хранения отходов.</w:t>
      </w:r>
    </w:p>
    <w:p w:rsidR="002F585F" w:rsidRDefault="00C116B8">
      <w:pPr>
        <w:widowControl w:val="0"/>
        <w:shd w:val="clear" w:color="auto" w:fill="FFFFFF"/>
        <w:jc w:val="both"/>
        <w:rPr>
          <w:sz w:val="24"/>
          <w:szCs w:val="24"/>
        </w:rPr>
      </w:pPr>
      <w:r>
        <w:rPr>
          <w:sz w:val="24"/>
          <w:szCs w:val="24"/>
        </w:rPr>
        <w:t xml:space="preserve">           4.10. 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После выполнения работ Подрядчик передает Заказчику на центральный склад, либо в иное место, указанное Заказчиком, отработанное трансформаторное масло, а также лом цветных и черных металлов, образовавшиеся в результате ремонта и (или) демонтажа электротехнического оборудования, на основании Акта «приема – передачи отходов (вторичного сырья)», форма которого предусмотрена Приложением № 6 к настоящему Договору и подписанного Сторонами.</w:t>
      </w:r>
    </w:p>
    <w:p w:rsidR="002F585F" w:rsidRDefault="00C116B8">
      <w:pPr>
        <w:widowControl w:val="0"/>
        <w:shd w:val="clear" w:color="auto" w:fill="FFFFFF"/>
        <w:jc w:val="both"/>
        <w:rPr>
          <w:sz w:val="24"/>
          <w:szCs w:val="24"/>
        </w:rPr>
      </w:pPr>
      <w:r>
        <w:rPr>
          <w:sz w:val="24"/>
          <w:szCs w:val="24"/>
        </w:rPr>
        <w:t xml:space="preserve">          4.11.  </w:t>
      </w:r>
      <w:r>
        <w:rPr>
          <w:iCs/>
          <w:sz w:val="24"/>
          <w:szCs w:val="24"/>
        </w:rPr>
        <w:t>В связи с внедрением в АО «</w:t>
      </w:r>
      <w:proofErr w:type="spellStart"/>
      <w:r>
        <w:rPr>
          <w:iCs/>
          <w:sz w:val="24"/>
          <w:szCs w:val="24"/>
        </w:rPr>
        <w:t>Тюменьэнерго</w:t>
      </w:r>
      <w:proofErr w:type="spellEnd"/>
      <w:r>
        <w:rPr>
          <w:iCs/>
          <w:sz w:val="24"/>
          <w:szCs w:val="24"/>
        </w:rPr>
        <w:t>»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Pr>
          <w:iCs/>
          <w:sz w:val="24"/>
          <w:szCs w:val="24"/>
        </w:rPr>
        <w:t>Тюменьэнерго</w:t>
      </w:r>
      <w:proofErr w:type="spellEnd"/>
      <w:r>
        <w:rPr>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 (Приложение №4 к настоящему договору)</w:t>
      </w:r>
      <w:r>
        <w:rPr>
          <w:sz w:val="24"/>
          <w:szCs w:val="24"/>
        </w:rPr>
        <w:t>.</w:t>
      </w:r>
    </w:p>
    <w:p w:rsidR="002F585F" w:rsidRDefault="00C116B8" w:rsidP="009B2FE1">
      <w:pPr>
        <w:widowControl w:val="0"/>
        <w:shd w:val="clear" w:color="auto" w:fill="FFFFFF"/>
        <w:jc w:val="both"/>
        <w:rPr>
          <w:iCs/>
          <w:sz w:val="24"/>
          <w:szCs w:val="24"/>
        </w:rPr>
      </w:pPr>
      <w:r>
        <w:rPr>
          <w:sz w:val="24"/>
          <w:szCs w:val="24"/>
        </w:rPr>
        <w:t xml:space="preserve">          4.12.   </w:t>
      </w:r>
      <w:r>
        <w:rPr>
          <w:iCs/>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2F585F" w:rsidRDefault="00C116B8">
      <w:pPr>
        <w:jc w:val="both"/>
        <w:rPr>
          <w:iCs/>
          <w:sz w:val="24"/>
          <w:szCs w:val="24"/>
        </w:rPr>
      </w:pPr>
      <w:r>
        <w:rPr>
          <w:iCs/>
          <w:sz w:val="24"/>
          <w:szCs w:val="24"/>
        </w:rPr>
        <w:t xml:space="preserve">         При этом в отношении количества отходов, право собственности на которые передано Подрядчику, он обязан в установленном законом порядке получить документ об утверждении нормативов образования отходов и лимитов на их размещение, в случае их складирования более 11 месяцев.</w:t>
      </w:r>
    </w:p>
    <w:p w:rsidR="002F585F" w:rsidRDefault="00C116B8">
      <w:pPr>
        <w:jc w:val="both"/>
        <w:rPr>
          <w:iCs/>
          <w:sz w:val="24"/>
          <w:szCs w:val="24"/>
        </w:rPr>
      </w:pPr>
      <w:r>
        <w:rPr>
          <w:iCs/>
          <w:sz w:val="24"/>
          <w:szCs w:val="24"/>
        </w:rPr>
        <w:t xml:space="preserve">         Получение разрешения на выброс загрязняющих веществ в атмосферный воздух и сброс в поверхностные водоемы осуществляется лицом, эксплуатирующим стационарный источник выбросов и источник сброса (т.е., в том числе, Подрядчиком).</w:t>
      </w:r>
    </w:p>
    <w:p w:rsidR="00BF6EDB" w:rsidRPr="009B2FE1" w:rsidRDefault="00BF6EDB" w:rsidP="009B2FE1">
      <w:pPr>
        <w:pStyle w:val="afd"/>
        <w:widowControl w:val="0"/>
        <w:numPr>
          <w:ilvl w:val="1"/>
          <w:numId w:val="40"/>
        </w:numPr>
        <w:suppressAutoHyphens/>
        <w:ind w:left="0" w:firstLine="567"/>
        <w:jc w:val="both"/>
        <w:rPr>
          <w:sz w:val="24"/>
          <w:szCs w:val="24"/>
        </w:rPr>
      </w:pPr>
      <w:r w:rsidRPr="009B2FE1">
        <w:rPr>
          <w:sz w:val="24"/>
          <w:szCs w:val="24"/>
        </w:rPr>
        <w:t xml:space="preserve">Соблюдать Инструкцию по соблюдению правил информационной </w:t>
      </w:r>
      <w:r w:rsidRPr="009B2FE1">
        <w:rPr>
          <w:sz w:val="24"/>
          <w:szCs w:val="24"/>
        </w:rPr>
        <w:lastRenderedPageBreak/>
        <w:t xml:space="preserve">безопасности, которая находится по адресу </w:t>
      </w:r>
      <w:hyperlink r:id="rId10" w:history="1">
        <w:r w:rsidRPr="00BF6EDB">
          <w:rPr>
            <w:rStyle w:val="af9"/>
            <w:sz w:val="24"/>
            <w:szCs w:val="24"/>
            <w:lang w:val="en-US"/>
          </w:rPr>
          <w:t>http</w:t>
        </w:r>
        <w:r w:rsidRPr="00BF6EDB">
          <w:rPr>
            <w:rStyle w:val="af9"/>
            <w:sz w:val="24"/>
            <w:szCs w:val="24"/>
          </w:rPr>
          <w:t>://</w:t>
        </w:r>
        <w:r w:rsidRPr="00BF6EDB">
          <w:rPr>
            <w:rStyle w:val="af9"/>
            <w:sz w:val="24"/>
            <w:szCs w:val="24"/>
            <w:lang w:val="en-US"/>
          </w:rPr>
          <w:t>www</w:t>
        </w:r>
        <w:r w:rsidRPr="00BF6EDB">
          <w:rPr>
            <w:rStyle w:val="af9"/>
            <w:sz w:val="24"/>
            <w:szCs w:val="24"/>
          </w:rPr>
          <w:t>.</w:t>
        </w:r>
        <w:proofErr w:type="spellStart"/>
        <w:r w:rsidRPr="00BF6EDB">
          <w:rPr>
            <w:rStyle w:val="af9"/>
            <w:sz w:val="24"/>
            <w:szCs w:val="24"/>
            <w:lang w:val="en-US"/>
          </w:rPr>
          <w:t>te</w:t>
        </w:r>
        <w:proofErr w:type="spellEnd"/>
        <w:r w:rsidRPr="00BF6EDB">
          <w:rPr>
            <w:rStyle w:val="af9"/>
            <w:sz w:val="24"/>
            <w:szCs w:val="24"/>
          </w:rPr>
          <w:t>.</w:t>
        </w:r>
        <w:proofErr w:type="spellStart"/>
        <w:r w:rsidRPr="00BF6EDB">
          <w:rPr>
            <w:rStyle w:val="af9"/>
            <w:sz w:val="24"/>
            <w:szCs w:val="24"/>
            <w:lang w:val="en-US"/>
          </w:rPr>
          <w:t>ru</w:t>
        </w:r>
        <w:proofErr w:type="spellEnd"/>
        <w:r w:rsidRPr="00BF6EDB">
          <w:rPr>
            <w:rStyle w:val="af9"/>
            <w:sz w:val="24"/>
            <w:szCs w:val="24"/>
          </w:rPr>
          <w:t>/</w:t>
        </w:r>
        <w:proofErr w:type="spellStart"/>
        <w:r w:rsidRPr="00BF6EDB">
          <w:rPr>
            <w:rStyle w:val="af9"/>
            <w:sz w:val="24"/>
            <w:szCs w:val="24"/>
            <w:lang w:val="en-US"/>
          </w:rPr>
          <w:t>zakupki</w:t>
        </w:r>
        <w:proofErr w:type="spellEnd"/>
        <w:r w:rsidRPr="00BF6EDB">
          <w:rPr>
            <w:rStyle w:val="af9"/>
            <w:sz w:val="24"/>
            <w:szCs w:val="24"/>
          </w:rPr>
          <w:t>/</w:t>
        </w:r>
        <w:proofErr w:type="spellStart"/>
        <w:r w:rsidRPr="00BF6EDB">
          <w:rPr>
            <w:rStyle w:val="af9"/>
            <w:sz w:val="24"/>
            <w:szCs w:val="24"/>
            <w:lang w:val="en-US"/>
          </w:rPr>
          <w:t>vzaimodeistvie</w:t>
        </w:r>
        <w:proofErr w:type="spellEnd"/>
        <w:r w:rsidRPr="00BF6EDB">
          <w:rPr>
            <w:rStyle w:val="af9"/>
            <w:sz w:val="24"/>
            <w:szCs w:val="24"/>
          </w:rPr>
          <w:t>_</w:t>
        </w:r>
        <w:r w:rsidRPr="00BF6EDB">
          <w:rPr>
            <w:rStyle w:val="af9"/>
            <w:sz w:val="24"/>
            <w:szCs w:val="24"/>
            <w:lang w:val="en-US"/>
          </w:rPr>
          <w:t>s</w:t>
        </w:r>
        <w:r w:rsidRPr="00BF6EDB">
          <w:rPr>
            <w:rStyle w:val="af9"/>
            <w:sz w:val="24"/>
            <w:szCs w:val="24"/>
          </w:rPr>
          <w:t>_</w:t>
        </w:r>
        <w:proofErr w:type="spellStart"/>
        <w:r w:rsidRPr="00BF6EDB">
          <w:rPr>
            <w:rStyle w:val="af9"/>
            <w:sz w:val="24"/>
            <w:szCs w:val="24"/>
            <w:lang w:val="en-US"/>
          </w:rPr>
          <w:t>podryadnymi</w:t>
        </w:r>
        <w:proofErr w:type="spellEnd"/>
        <w:r w:rsidRPr="00BF6EDB">
          <w:rPr>
            <w:rStyle w:val="af9"/>
            <w:sz w:val="24"/>
            <w:szCs w:val="24"/>
          </w:rPr>
          <w:t>_</w:t>
        </w:r>
        <w:proofErr w:type="spellStart"/>
        <w:r w:rsidRPr="00BF6EDB">
          <w:rPr>
            <w:rStyle w:val="af9"/>
            <w:sz w:val="24"/>
            <w:szCs w:val="24"/>
            <w:lang w:val="en-US"/>
          </w:rPr>
          <w:t>organizatsiyami</w:t>
        </w:r>
        <w:proofErr w:type="spellEnd"/>
        <w:r w:rsidRPr="00BF6EDB">
          <w:rPr>
            <w:rStyle w:val="af9"/>
            <w:sz w:val="24"/>
            <w:szCs w:val="24"/>
          </w:rPr>
          <w:t>/</w:t>
        </w:r>
      </w:hyperlink>
      <w:r w:rsidRPr="009B2FE1">
        <w:rPr>
          <w:sz w:val="24"/>
          <w:szCs w:val="24"/>
        </w:rPr>
        <w:t xml:space="preserve"> «Выписка из инструкции по соблюдению правил информационной безопасности в АО «</w:t>
      </w:r>
      <w:proofErr w:type="spellStart"/>
      <w:r w:rsidRPr="009B2FE1">
        <w:rPr>
          <w:sz w:val="24"/>
          <w:szCs w:val="24"/>
        </w:rPr>
        <w:t>Тюменьэнерго</w:t>
      </w:r>
      <w:proofErr w:type="spellEnd"/>
      <w:r w:rsidRPr="009B2FE1">
        <w:rPr>
          <w:sz w:val="24"/>
          <w:szCs w:val="24"/>
        </w:rPr>
        <w:t>» для работников подрядных организаций». В случае нарушения Подрядчиком требований Инструкции по соблюдению правил информационной безопасности Заказчик вправе взыскать штраф в размере 10% от стоимости работ за отчетный период выполнения работ по договору за каждый выявленный случай нарушения.</w:t>
      </w:r>
    </w:p>
    <w:p w:rsidR="002F585F" w:rsidRDefault="00C116B8">
      <w:pPr>
        <w:widowControl w:val="0"/>
        <w:shd w:val="clear" w:color="auto" w:fill="FFFFFF"/>
        <w:jc w:val="both"/>
        <w:rPr>
          <w:sz w:val="24"/>
          <w:szCs w:val="24"/>
        </w:rPr>
      </w:pPr>
      <w:r>
        <w:rPr>
          <w:iCs/>
          <w:sz w:val="24"/>
          <w:szCs w:val="24"/>
        </w:rPr>
        <w:t xml:space="preserve">         4.1</w:t>
      </w:r>
      <w:r w:rsidR="00BF6EDB">
        <w:rPr>
          <w:iCs/>
          <w:sz w:val="24"/>
          <w:szCs w:val="24"/>
        </w:rPr>
        <w:t>4</w:t>
      </w:r>
      <w:r>
        <w:rPr>
          <w:iCs/>
          <w:sz w:val="24"/>
          <w:szCs w:val="24"/>
        </w:rPr>
        <w:t xml:space="preserve">.   </w:t>
      </w:r>
      <w:r>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F585F" w:rsidRDefault="00C116B8">
      <w:pPr>
        <w:widowControl w:val="0"/>
        <w:shd w:val="clear" w:color="auto" w:fill="FFFFFF"/>
        <w:jc w:val="both"/>
        <w:rPr>
          <w:sz w:val="24"/>
          <w:szCs w:val="24"/>
        </w:rPr>
      </w:pPr>
      <w:r>
        <w:rPr>
          <w:sz w:val="24"/>
          <w:szCs w:val="24"/>
        </w:rPr>
        <w:t xml:space="preserve">         4.1</w:t>
      </w:r>
      <w:r w:rsidR="00BF6EDB">
        <w:rPr>
          <w:sz w:val="24"/>
          <w:szCs w:val="24"/>
        </w:rPr>
        <w:t>5</w:t>
      </w:r>
      <w:r>
        <w:rPr>
          <w:sz w:val="24"/>
          <w:szCs w:val="24"/>
        </w:rPr>
        <w:t>. Обеспечить надлежащее содержание и уборку места производства работ и прилегающей непосредственно к ней территории.</w:t>
      </w:r>
    </w:p>
    <w:p w:rsidR="002F585F" w:rsidRDefault="00C116B8">
      <w:pPr>
        <w:widowControl w:val="0"/>
        <w:shd w:val="clear" w:color="auto" w:fill="FFFFFF"/>
        <w:jc w:val="both"/>
        <w:rPr>
          <w:sz w:val="24"/>
          <w:szCs w:val="24"/>
        </w:rPr>
      </w:pPr>
      <w:r>
        <w:rPr>
          <w:sz w:val="24"/>
          <w:szCs w:val="24"/>
        </w:rPr>
        <w:t xml:space="preserve">          4.1</w:t>
      </w:r>
      <w:r w:rsidR="00BF6EDB">
        <w:rPr>
          <w:sz w:val="24"/>
          <w:szCs w:val="24"/>
        </w:rPr>
        <w:t>6</w:t>
      </w:r>
      <w:r>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строительства с передачей информации Заказчику, по технике безопасности, охране окружающей среды, зеленых насаждений и земли во время проведения работ.  </w:t>
      </w:r>
    </w:p>
    <w:p w:rsidR="002F585F" w:rsidRDefault="00C116B8">
      <w:pPr>
        <w:widowControl w:val="0"/>
        <w:shd w:val="clear" w:color="auto" w:fill="FFFFFF"/>
        <w:jc w:val="both"/>
        <w:rPr>
          <w:sz w:val="24"/>
          <w:szCs w:val="24"/>
        </w:rPr>
      </w:pPr>
      <w:r>
        <w:rPr>
          <w:sz w:val="24"/>
          <w:szCs w:val="24"/>
        </w:rPr>
        <w:t xml:space="preserve">          4.1</w:t>
      </w:r>
      <w:r w:rsidR="00BF6EDB">
        <w:rPr>
          <w:sz w:val="24"/>
          <w:szCs w:val="24"/>
        </w:rPr>
        <w:t>7</w:t>
      </w:r>
      <w:r>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F585F" w:rsidRDefault="00C116B8">
      <w:pPr>
        <w:widowControl w:val="0"/>
        <w:shd w:val="clear" w:color="auto" w:fill="FFFFFF"/>
        <w:jc w:val="both"/>
        <w:rPr>
          <w:sz w:val="24"/>
          <w:szCs w:val="24"/>
        </w:rPr>
      </w:pPr>
      <w:r>
        <w:rPr>
          <w:sz w:val="24"/>
          <w:szCs w:val="24"/>
        </w:rPr>
        <w:t xml:space="preserve">         4.1</w:t>
      </w:r>
      <w:r w:rsidR="00BF6EDB">
        <w:rPr>
          <w:sz w:val="24"/>
          <w:szCs w:val="24"/>
        </w:rPr>
        <w:t>8</w:t>
      </w:r>
      <w:r>
        <w:rPr>
          <w:sz w:val="24"/>
          <w:szCs w:val="24"/>
        </w:rPr>
        <w:t>. Вывезти в недельный срок со дня подписания акта ввода в эксплуатацию за пределы строительной площадки свои машины, оборудование, материалы и другое имущество.</w:t>
      </w:r>
    </w:p>
    <w:p w:rsidR="002F585F" w:rsidRDefault="00C116B8">
      <w:pPr>
        <w:widowControl w:val="0"/>
        <w:shd w:val="clear" w:color="auto" w:fill="FFFFFF"/>
        <w:jc w:val="both"/>
        <w:rPr>
          <w:i/>
          <w:sz w:val="24"/>
          <w:szCs w:val="24"/>
        </w:rPr>
      </w:pPr>
      <w:r>
        <w:rPr>
          <w:sz w:val="24"/>
          <w:szCs w:val="24"/>
        </w:rPr>
        <w:t xml:space="preserve">          4.1</w:t>
      </w:r>
      <w:r w:rsidR="00BF6EDB">
        <w:rPr>
          <w:sz w:val="24"/>
          <w:szCs w:val="24"/>
        </w:rPr>
        <w:t>9</w:t>
      </w:r>
      <w:r>
        <w:rPr>
          <w:sz w:val="24"/>
          <w:szCs w:val="24"/>
        </w:rPr>
        <w:t>.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2F585F" w:rsidRDefault="00C116B8">
      <w:pPr>
        <w:widowControl w:val="0"/>
        <w:shd w:val="clear" w:color="auto" w:fill="FFFFFF"/>
        <w:jc w:val="both"/>
        <w:rPr>
          <w:sz w:val="24"/>
          <w:szCs w:val="24"/>
        </w:rPr>
      </w:pPr>
      <w:r>
        <w:rPr>
          <w:sz w:val="24"/>
          <w:szCs w:val="24"/>
        </w:rPr>
        <w:t xml:space="preserve">          4.</w:t>
      </w:r>
      <w:r w:rsidR="00BF6EDB">
        <w:rPr>
          <w:sz w:val="24"/>
          <w:szCs w:val="24"/>
        </w:rPr>
        <w:t>20</w:t>
      </w:r>
      <w:r>
        <w:rPr>
          <w:sz w:val="24"/>
          <w:szCs w:val="24"/>
        </w:rPr>
        <w:t xml:space="preserve">. Передать Заказчику вместе с результатом работы всю исполнительную документацию, в срок не </w:t>
      </w:r>
      <w:proofErr w:type="gramStart"/>
      <w:r>
        <w:rPr>
          <w:sz w:val="24"/>
          <w:szCs w:val="24"/>
        </w:rPr>
        <w:t>позднее  _</w:t>
      </w:r>
      <w:proofErr w:type="gramEnd"/>
      <w:r>
        <w:rPr>
          <w:sz w:val="24"/>
          <w:szCs w:val="24"/>
        </w:rPr>
        <w:t>_________ (дня подписания акта ввода Объекта в эксплуатацию) в соответствии с требованиями Порядка ведения исполнительной и формирования приемо-сдаточной документации на объектах электросетевого комплекса АО «</w:t>
      </w:r>
      <w:proofErr w:type="spellStart"/>
      <w:r>
        <w:rPr>
          <w:sz w:val="24"/>
          <w:szCs w:val="24"/>
        </w:rPr>
        <w:t>Тюменьэнерго</w:t>
      </w:r>
      <w:proofErr w:type="spellEnd"/>
      <w:r>
        <w:rPr>
          <w:sz w:val="24"/>
          <w:szCs w:val="24"/>
        </w:rPr>
        <w:t>» ПЯ-ИА-10.1-6-9-07-2015.</w:t>
      </w:r>
    </w:p>
    <w:p w:rsidR="002F585F" w:rsidRDefault="00C116B8">
      <w:pPr>
        <w:widowControl w:val="0"/>
        <w:shd w:val="clear" w:color="auto" w:fill="FFFFFF"/>
        <w:jc w:val="both"/>
        <w:rPr>
          <w:bCs/>
          <w:iCs/>
          <w:sz w:val="24"/>
          <w:szCs w:val="24"/>
        </w:rPr>
      </w:pPr>
      <w:r>
        <w:rPr>
          <w:sz w:val="24"/>
          <w:szCs w:val="24"/>
        </w:rPr>
        <w:t xml:space="preserve">           4.2</w:t>
      </w:r>
      <w:r w:rsidR="00BF6EDB">
        <w:rPr>
          <w:sz w:val="24"/>
          <w:szCs w:val="24"/>
        </w:rPr>
        <w:t>1</w:t>
      </w:r>
      <w:r>
        <w:rPr>
          <w:sz w:val="24"/>
          <w:szCs w:val="24"/>
        </w:rPr>
        <w:t>. В</w:t>
      </w:r>
      <w:r>
        <w:rPr>
          <w:bCs/>
          <w:iCs/>
          <w:sz w:val="24"/>
          <w:szCs w:val="24"/>
        </w:rPr>
        <w:t xml:space="preserve"> течение 10 (десяти) рабочих дней с даты заключения настоящего Договора, но в любом случае до фактического начала строительно-монтажных работ, заключить за счет собственных средств в соответствии с разделом </w:t>
      </w:r>
      <w:r w:rsidR="005559E9" w:rsidRPr="00A32E46">
        <w:rPr>
          <w:bCs/>
          <w:iCs/>
          <w:sz w:val="24"/>
          <w:szCs w:val="24"/>
        </w:rPr>
        <w:t>14</w:t>
      </w:r>
      <w:r>
        <w:rPr>
          <w:bCs/>
          <w:iCs/>
          <w:sz w:val="24"/>
          <w:szCs w:val="24"/>
        </w:rPr>
        <w:t xml:space="preserve"> настоящего Договора и предоставить Заказчику договор комбинированного страхования строительно-монтажных рисков со всеми приложениями к нему(подписываемый Подрядчиком и страховщиком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Style w:val="afc"/>
          <w:bCs/>
          <w:iCs/>
          <w:sz w:val="24"/>
          <w:szCs w:val="24"/>
        </w:rPr>
        <w:footnoteReference w:id="1"/>
      </w:r>
      <w:r>
        <w:rPr>
          <w:bCs/>
          <w:iCs/>
          <w:sz w:val="24"/>
          <w:szCs w:val="24"/>
        </w:rPr>
        <w:t>.</w:t>
      </w:r>
    </w:p>
    <w:p w:rsidR="002F585F" w:rsidRDefault="00C116B8">
      <w:pPr>
        <w:widowControl w:val="0"/>
        <w:shd w:val="clear" w:color="auto" w:fill="FFFFFF"/>
        <w:jc w:val="both"/>
        <w:rPr>
          <w:sz w:val="24"/>
          <w:szCs w:val="24"/>
        </w:rPr>
      </w:pPr>
      <w:r>
        <w:rPr>
          <w:sz w:val="24"/>
          <w:szCs w:val="24"/>
        </w:rPr>
        <w:t xml:space="preserve">            4.2</w:t>
      </w:r>
      <w:r w:rsidR="00BF6EDB">
        <w:rPr>
          <w:sz w:val="24"/>
          <w:szCs w:val="24"/>
        </w:rPr>
        <w:t>2</w:t>
      </w:r>
      <w:r>
        <w:rPr>
          <w:sz w:val="24"/>
          <w:szCs w:val="24"/>
        </w:rPr>
        <w:t xml:space="preserve">. Незамедлительно известить Заказчика и до получения от него указаний </w:t>
      </w:r>
      <w:r>
        <w:rPr>
          <w:sz w:val="24"/>
          <w:szCs w:val="24"/>
        </w:rPr>
        <w:lastRenderedPageBreak/>
        <w:t>приостановить работы при обнаружении:</w:t>
      </w:r>
    </w:p>
    <w:p w:rsidR="002F585F" w:rsidRDefault="00C116B8">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Pr>
          <w:sz w:val="24"/>
          <w:szCs w:val="24"/>
        </w:rPr>
        <w:t>возможности неблагоприятных для Заказчика последствий выполнения его указаний о способе выполнения работы;</w:t>
      </w:r>
    </w:p>
    <w:p w:rsidR="002F585F" w:rsidRDefault="00C116B8">
      <w:pPr>
        <w:widowControl w:val="0"/>
        <w:numPr>
          <w:ilvl w:val="1"/>
          <w:numId w:val="5"/>
        </w:numPr>
        <w:shd w:val="clear" w:color="auto" w:fill="FFFFFF"/>
        <w:tabs>
          <w:tab w:val="left" w:pos="1080"/>
        </w:tabs>
        <w:autoSpaceDE w:val="0"/>
        <w:autoSpaceDN w:val="0"/>
        <w:adjustRightInd w:val="0"/>
        <w:ind w:left="0" w:firstLine="709"/>
        <w:jc w:val="both"/>
        <w:rPr>
          <w:sz w:val="24"/>
          <w:szCs w:val="24"/>
        </w:rPr>
      </w:pPr>
      <w:r>
        <w:rPr>
          <w:sz w:val="24"/>
          <w:szCs w:val="24"/>
        </w:rPr>
        <w:t>иных, независящих от Подрядчика обстоятельств, угрожающих годности или прочности результатов выполняемой работы;</w:t>
      </w:r>
    </w:p>
    <w:p w:rsidR="002F585F" w:rsidRDefault="00C116B8">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Pr>
          <w:sz w:val="24"/>
          <w:szCs w:val="24"/>
        </w:rPr>
        <w:t>иных обстоятельств, способных повлечь за собой изменение сроков или стоимости выполняемых работ.</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4.2</w:t>
      </w:r>
      <w:r w:rsidR="00BF6EDB">
        <w:rPr>
          <w:sz w:val="24"/>
          <w:szCs w:val="24"/>
        </w:rPr>
        <w:t>3</w:t>
      </w:r>
      <w:r>
        <w:rPr>
          <w:sz w:val="24"/>
          <w:szCs w:val="24"/>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4.2</w:t>
      </w:r>
      <w:r w:rsidR="00BF6EDB">
        <w:rPr>
          <w:sz w:val="24"/>
          <w:szCs w:val="24"/>
        </w:rPr>
        <w:t>4</w:t>
      </w:r>
      <w:r>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4.2</w:t>
      </w:r>
      <w:r w:rsidR="00BF6EDB">
        <w:rPr>
          <w:sz w:val="24"/>
          <w:szCs w:val="24"/>
        </w:rPr>
        <w:t>5</w:t>
      </w:r>
      <w:r>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2F585F" w:rsidRDefault="00C116B8">
      <w:pPr>
        <w:ind w:firstLine="720"/>
        <w:jc w:val="both"/>
        <w:rPr>
          <w:iCs/>
          <w:sz w:val="24"/>
          <w:szCs w:val="24"/>
        </w:rPr>
      </w:pPr>
      <w:r>
        <w:rPr>
          <w:iCs/>
          <w:sz w:val="24"/>
          <w:szCs w:val="24"/>
        </w:rPr>
        <w:t>4.2</w:t>
      </w:r>
      <w:r w:rsidR="00BF6EDB">
        <w:rPr>
          <w:iCs/>
          <w:sz w:val="24"/>
          <w:szCs w:val="24"/>
        </w:rPr>
        <w:t>6</w:t>
      </w:r>
      <w:r>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2F585F" w:rsidRDefault="00C116B8">
      <w:pPr>
        <w:ind w:firstLine="720"/>
        <w:jc w:val="both"/>
        <w:rPr>
          <w:iCs/>
          <w:sz w:val="24"/>
          <w:szCs w:val="24"/>
        </w:rPr>
      </w:pPr>
      <w:r>
        <w:rPr>
          <w:iCs/>
          <w:sz w:val="24"/>
          <w:szCs w:val="24"/>
        </w:rPr>
        <w:t>4.2</w:t>
      </w:r>
      <w:r w:rsidR="00BF6EDB">
        <w:rPr>
          <w:iCs/>
          <w:sz w:val="24"/>
          <w:szCs w:val="24"/>
        </w:rPr>
        <w:t>7</w:t>
      </w:r>
      <w:r>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2F585F" w:rsidRDefault="00C116B8">
      <w:pPr>
        <w:tabs>
          <w:tab w:val="left" w:pos="4628"/>
        </w:tabs>
        <w:autoSpaceDE w:val="0"/>
        <w:autoSpaceDN w:val="0"/>
        <w:adjustRightInd w:val="0"/>
        <w:ind w:left="20" w:firstLine="740"/>
        <w:jc w:val="both"/>
        <w:rPr>
          <w:sz w:val="24"/>
          <w:szCs w:val="24"/>
        </w:rPr>
      </w:pPr>
      <w:r>
        <w:rPr>
          <w:iCs/>
          <w:sz w:val="24"/>
          <w:szCs w:val="24"/>
        </w:rPr>
        <w:t>4.2</w:t>
      </w:r>
      <w:r w:rsidR="00BF6EDB">
        <w:rPr>
          <w:iCs/>
          <w:sz w:val="24"/>
          <w:szCs w:val="24"/>
        </w:rPr>
        <w:t>8</w:t>
      </w:r>
      <w:r>
        <w:rPr>
          <w:iCs/>
          <w:sz w:val="24"/>
          <w:szCs w:val="24"/>
        </w:rPr>
        <w:t xml:space="preserve">. </w:t>
      </w:r>
      <w:r>
        <w:rPr>
          <w:rStyle w:val="aff"/>
          <w:color w:val="auto"/>
          <w:sz w:val="24"/>
          <w:szCs w:val="24"/>
        </w:rPr>
        <w:t xml:space="preserve">(при заключении договоров с юридическими лицами) </w:t>
      </w:r>
      <w:r>
        <w:rPr>
          <w:sz w:val="24"/>
          <w:szCs w:val="24"/>
        </w:rPr>
        <w:t xml:space="preserve">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w:t>
      </w:r>
      <w:r>
        <w:rPr>
          <w:sz w:val="24"/>
          <w:szCs w:val="24"/>
        </w:rPr>
        <w:lastRenderedPageBreak/>
        <w:t>учредителей, участников, акционеров и т.д.) с подписью субъекта персональных данных по форме, утвержденной Заказчиком.</w:t>
      </w:r>
    </w:p>
    <w:p w:rsidR="002F585F" w:rsidRDefault="00C116B8">
      <w:pPr>
        <w:pStyle w:val="23"/>
        <w:tabs>
          <w:tab w:val="left" w:pos="4628"/>
        </w:tabs>
        <w:spacing w:before="0" w:line="240" w:lineRule="auto"/>
        <w:ind w:left="20" w:right="20" w:firstLine="740"/>
        <w:rPr>
          <w:sz w:val="24"/>
          <w:szCs w:val="24"/>
        </w:rPr>
      </w:pPr>
      <w:r>
        <w:rPr>
          <w:i/>
          <w:iCs/>
          <w:sz w:val="24"/>
          <w:szCs w:val="24"/>
        </w:rPr>
        <w:t xml:space="preserve">(при заключении договоров с физическими лицами/индивидуальными предпринимателями) </w:t>
      </w:r>
      <w:r>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2F585F" w:rsidRDefault="00C116B8">
      <w:pPr>
        <w:autoSpaceDE w:val="0"/>
        <w:autoSpaceDN w:val="0"/>
        <w:adjustRightInd w:val="0"/>
        <w:ind w:firstLine="720"/>
        <w:jc w:val="both"/>
        <w:rPr>
          <w:sz w:val="24"/>
          <w:szCs w:val="24"/>
        </w:rPr>
      </w:pPr>
      <w:r>
        <w:rPr>
          <w:sz w:val="24"/>
          <w:szCs w:val="24"/>
        </w:rPr>
        <w:t>4.2</w:t>
      </w:r>
      <w:r w:rsidR="00BF6EDB">
        <w:rPr>
          <w:sz w:val="24"/>
          <w:szCs w:val="24"/>
        </w:rPr>
        <w:t>9</w:t>
      </w:r>
      <w:r>
        <w:rPr>
          <w:sz w:val="24"/>
          <w:szCs w:val="24"/>
        </w:rPr>
        <w:t>. Выполнить в полном объеме все свои обязательства, предусмотренные в других разделах настоящего Договора.</w:t>
      </w:r>
    </w:p>
    <w:p w:rsidR="002F585F" w:rsidRDefault="00C116B8">
      <w:pPr>
        <w:autoSpaceDE w:val="0"/>
        <w:autoSpaceDN w:val="0"/>
        <w:adjustRightInd w:val="0"/>
        <w:jc w:val="both"/>
        <w:rPr>
          <w:sz w:val="24"/>
          <w:szCs w:val="24"/>
        </w:rPr>
      </w:pPr>
      <w:r>
        <w:rPr>
          <w:sz w:val="24"/>
          <w:szCs w:val="24"/>
        </w:rPr>
        <w:t xml:space="preserve">           4.</w:t>
      </w:r>
      <w:r w:rsidR="00BF6EDB">
        <w:rPr>
          <w:sz w:val="24"/>
          <w:szCs w:val="24"/>
        </w:rPr>
        <w:t>30</w:t>
      </w:r>
      <w:r>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F585F" w:rsidRDefault="00C116B8">
      <w:pPr>
        <w:pStyle w:val="23"/>
        <w:shd w:val="clear" w:color="auto" w:fill="auto"/>
        <w:spacing w:before="0" w:line="240" w:lineRule="auto"/>
        <w:ind w:left="40" w:right="20" w:firstLine="720"/>
        <w:rPr>
          <w:sz w:val="24"/>
          <w:szCs w:val="24"/>
        </w:rPr>
      </w:pPr>
      <w:r>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2F585F" w:rsidRDefault="00C116B8">
      <w:pPr>
        <w:pStyle w:val="25"/>
        <w:shd w:val="clear" w:color="auto" w:fill="auto"/>
        <w:spacing w:after="0" w:line="240" w:lineRule="auto"/>
        <w:ind w:left="40" w:right="20" w:firstLine="720"/>
        <w:jc w:val="both"/>
        <w:rPr>
          <w:sz w:val="24"/>
          <w:szCs w:val="24"/>
        </w:rPr>
      </w:pPr>
      <w:r>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B2FE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F585F" w:rsidRDefault="00C116B8">
      <w:pPr>
        <w:autoSpaceDE w:val="0"/>
        <w:autoSpaceDN w:val="0"/>
        <w:adjustRightInd w:val="0"/>
        <w:jc w:val="both"/>
        <w:rPr>
          <w:iCs/>
          <w:sz w:val="24"/>
          <w:szCs w:val="24"/>
          <w:u w:val="single"/>
        </w:rPr>
      </w:pPr>
      <w:r>
        <w:rPr>
          <w:iCs/>
          <w:sz w:val="24"/>
          <w:szCs w:val="24"/>
          <w:u w:val="single"/>
        </w:rPr>
        <w:t>Подрядчик вправе:</w:t>
      </w:r>
    </w:p>
    <w:p w:rsidR="002F585F" w:rsidRDefault="00C116B8">
      <w:pPr>
        <w:autoSpaceDE w:val="0"/>
        <w:autoSpaceDN w:val="0"/>
        <w:adjustRightInd w:val="0"/>
        <w:jc w:val="both"/>
        <w:rPr>
          <w:iCs/>
          <w:sz w:val="24"/>
          <w:szCs w:val="24"/>
        </w:rPr>
      </w:pPr>
      <w:r>
        <w:rPr>
          <w:iCs/>
          <w:sz w:val="24"/>
          <w:szCs w:val="24"/>
        </w:rPr>
        <w:t xml:space="preserve">           4.</w:t>
      </w:r>
      <w:r w:rsidR="00BF6EDB">
        <w:rPr>
          <w:iCs/>
          <w:sz w:val="24"/>
          <w:szCs w:val="24"/>
        </w:rPr>
        <w:t>31</w:t>
      </w:r>
      <w:r>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2F585F" w:rsidRDefault="002F585F">
      <w:pPr>
        <w:widowControl w:val="0"/>
        <w:shd w:val="clear" w:color="auto" w:fill="FFFFFF"/>
        <w:autoSpaceDE w:val="0"/>
        <w:autoSpaceDN w:val="0"/>
        <w:adjustRightInd w:val="0"/>
        <w:jc w:val="both"/>
        <w:rPr>
          <w:i/>
          <w:sz w:val="24"/>
          <w:szCs w:val="24"/>
        </w:rPr>
      </w:pPr>
    </w:p>
    <w:p w:rsidR="002F585F" w:rsidRDefault="00C116B8">
      <w:pPr>
        <w:shd w:val="clear" w:color="auto" w:fill="FFFFFF"/>
        <w:jc w:val="center"/>
        <w:rPr>
          <w:b/>
          <w:sz w:val="24"/>
          <w:szCs w:val="24"/>
        </w:rPr>
      </w:pPr>
      <w:r>
        <w:rPr>
          <w:b/>
          <w:sz w:val="24"/>
          <w:szCs w:val="24"/>
        </w:rPr>
        <w:t>5. Права и обязанности Заказчика</w:t>
      </w:r>
    </w:p>
    <w:p w:rsidR="002F585F" w:rsidRDefault="00C116B8">
      <w:pPr>
        <w:widowControl w:val="0"/>
        <w:shd w:val="clear" w:color="auto" w:fill="FFFFFF"/>
        <w:ind w:firstLine="709"/>
        <w:jc w:val="both"/>
        <w:rPr>
          <w:spacing w:val="-6"/>
          <w:sz w:val="24"/>
          <w:szCs w:val="24"/>
          <w:u w:val="single"/>
        </w:rPr>
      </w:pPr>
      <w:r>
        <w:rPr>
          <w:spacing w:val="-6"/>
          <w:sz w:val="24"/>
          <w:szCs w:val="24"/>
          <w:u w:val="single"/>
        </w:rPr>
        <w:t>Заказчик обязан:</w:t>
      </w:r>
    </w:p>
    <w:p w:rsidR="002F585F" w:rsidRDefault="00C116B8">
      <w:pPr>
        <w:widowControl w:val="0"/>
        <w:shd w:val="clear" w:color="auto" w:fill="FFFFFF"/>
        <w:ind w:firstLine="709"/>
        <w:jc w:val="both"/>
        <w:rPr>
          <w:sz w:val="24"/>
          <w:szCs w:val="24"/>
        </w:rPr>
      </w:pPr>
      <w:r>
        <w:rPr>
          <w:sz w:val="24"/>
          <w:szCs w:val="24"/>
        </w:rPr>
        <w:t xml:space="preserve">5.1. Представить Подрядчику проектно-сметную документацию по объекту        </w:t>
      </w:r>
      <w:proofErr w:type="gramStart"/>
      <w:r>
        <w:rPr>
          <w:sz w:val="24"/>
          <w:szCs w:val="24"/>
        </w:rPr>
        <w:t xml:space="preserve">   «</w:t>
      </w:r>
      <w:proofErr w:type="gramEnd"/>
      <w:r>
        <w:rPr>
          <w:sz w:val="24"/>
          <w:szCs w:val="24"/>
        </w:rPr>
        <w:t>___________________»  в согласованный Сторонами срок.</w:t>
      </w:r>
    </w:p>
    <w:p w:rsidR="002F585F" w:rsidRDefault="00C116B8">
      <w:pPr>
        <w:numPr>
          <w:ilvl w:val="1"/>
          <w:numId w:val="11"/>
        </w:numPr>
        <w:shd w:val="clear" w:color="auto" w:fill="FFFFFF"/>
        <w:ind w:left="0" w:firstLine="709"/>
        <w:jc w:val="both"/>
        <w:rPr>
          <w:sz w:val="24"/>
          <w:szCs w:val="24"/>
        </w:rPr>
      </w:pPr>
      <w:r>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2F585F" w:rsidRDefault="00C116B8">
      <w:pPr>
        <w:shd w:val="clear" w:color="auto" w:fill="FFFFFF"/>
        <w:ind w:firstLine="709"/>
        <w:jc w:val="both"/>
        <w:rPr>
          <w:sz w:val="24"/>
          <w:szCs w:val="24"/>
        </w:rPr>
      </w:pPr>
      <w:r>
        <w:rPr>
          <w:sz w:val="24"/>
          <w:szCs w:val="24"/>
        </w:rPr>
        <w:t>5.3. Производить приемку и оплату работ, выполненных Подрядчиком, по Договору в порядке, предусмотренном в разделах 7, 11 настоящего Договора.</w:t>
      </w:r>
    </w:p>
    <w:p w:rsidR="002F585F" w:rsidRDefault="00C116B8">
      <w:pPr>
        <w:shd w:val="clear" w:color="auto" w:fill="FFFFFF"/>
        <w:ind w:firstLine="709"/>
        <w:jc w:val="both"/>
        <w:rPr>
          <w:sz w:val="24"/>
          <w:szCs w:val="24"/>
        </w:rPr>
      </w:pPr>
      <w:r>
        <w:rPr>
          <w:sz w:val="24"/>
          <w:szCs w:val="24"/>
        </w:rPr>
        <w:t>5.4. Осуществлять технический надзор за выполнением работ по настоящему Договору инженерно-техническим персоналом филиала АО «</w:t>
      </w:r>
      <w:proofErr w:type="spellStart"/>
      <w:r>
        <w:rPr>
          <w:sz w:val="24"/>
          <w:szCs w:val="24"/>
        </w:rPr>
        <w:t>Тюменьэнерго</w:t>
      </w:r>
      <w:proofErr w:type="spellEnd"/>
      <w:proofErr w:type="gramStart"/>
      <w:r>
        <w:rPr>
          <w:sz w:val="24"/>
          <w:szCs w:val="24"/>
        </w:rPr>
        <w:t xml:space="preserve">» </w:t>
      </w:r>
      <w:r w:rsidR="005559E9">
        <w:rPr>
          <w:sz w:val="24"/>
          <w:szCs w:val="24"/>
        </w:rPr>
        <w:t>.</w:t>
      </w:r>
      <w:proofErr w:type="gramEnd"/>
    </w:p>
    <w:p w:rsidR="002F585F" w:rsidRDefault="00C116B8">
      <w:pPr>
        <w:shd w:val="clear" w:color="auto" w:fill="FFFFFF"/>
        <w:tabs>
          <w:tab w:val="left" w:pos="709"/>
        </w:tabs>
        <w:ind w:firstLine="709"/>
        <w:jc w:val="both"/>
        <w:rPr>
          <w:sz w:val="24"/>
          <w:szCs w:val="24"/>
        </w:rPr>
      </w:pPr>
      <w:r>
        <w:rPr>
          <w:sz w:val="24"/>
          <w:szCs w:val="24"/>
        </w:rPr>
        <w:t>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w:t>
      </w:r>
    </w:p>
    <w:p w:rsidR="002F585F" w:rsidRDefault="00C116B8">
      <w:pPr>
        <w:shd w:val="clear" w:color="auto" w:fill="FFFFFF"/>
        <w:ind w:firstLine="709"/>
        <w:jc w:val="both"/>
        <w:rPr>
          <w:sz w:val="24"/>
          <w:szCs w:val="24"/>
        </w:rPr>
      </w:pPr>
      <w:r>
        <w:rPr>
          <w:sz w:val="24"/>
          <w:szCs w:val="24"/>
        </w:rPr>
        <w:t>5.5. Выполнить в полном объеме все свои обязательства, предусмотренные в других разделах настоящего Договора.</w:t>
      </w:r>
    </w:p>
    <w:p w:rsidR="002F585F" w:rsidRDefault="00C116B8">
      <w:pPr>
        <w:shd w:val="clear" w:color="auto" w:fill="FFFFFF"/>
        <w:ind w:firstLine="709"/>
        <w:jc w:val="both"/>
        <w:rPr>
          <w:sz w:val="24"/>
          <w:szCs w:val="24"/>
        </w:rPr>
      </w:pPr>
      <w:r>
        <w:rPr>
          <w:sz w:val="24"/>
          <w:szCs w:val="24"/>
        </w:rPr>
        <w:t xml:space="preserve">5.6. Обеспечить Подрядчику допуск на действующие объекты электросетевого хозяйства для производства работ, проводимых по настоящему Договору. Обеспечить </w:t>
      </w:r>
      <w:r>
        <w:rPr>
          <w:sz w:val="24"/>
          <w:szCs w:val="24"/>
        </w:rPr>
        <w:lastRenderedPageBreak/>
        <w:t>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2F585F" w:rsidRDefault="00C116B8">
      <w:pPr>
        <w:shd w:val="clear" w:color="auto" w:fill="FFFFFF"/>
        <w:ind w:firstLine="709"/>
        <w:jc w:val="both"/>
        <w:rPr>
          <w:sz w:val="24"/>
          <w:szCs w:val="24"/>
          <w:u w:val="single"/>
        </w:rPr>
      </w:pPr>
      <w:r>
        <w:rPr>
          <w:sz w:val="24"/>
          <w:szCs w:val="24"/>
          <w:u w:val="single"/>
        </w:rPr>
        <w:t>Заказчик вправе:</w:t>
      </w:r>
    </w:p>
    <w:p w:rsidR="002F585F" w:rsidRDefault="00C116B8">
      <w:pPr>
        <w:autoSpaceDE w:val="0"/>
        <w:autoSpaceDN w:val="0"/>
        <w:adjustRightInd w:val="0"/>
        <w:jc w:val="both"/>
        <w:rPr>
          <w:sz w:val="24"/>
          <w:szCs w:val="24"/>
        </w:rPr>
      </w:pPr>
      <w:r>
        <w:rPr>
          <w:sz w:val="24"/>
          <w:szCs w:val="24"/>
        </w:rPr>
        <w:t xml:space="preserve">           5.7.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2F585F" w:rsidRDefault="00C116B8">
      <w:pPr>
        <w:pStyle w:val="11"/>
        <w:tabs>
          <w:tab w:val="left" w:pos="912"/>
        </w:tabs>
        <w:spacing w:before="0" w:after="0"/>
        <w:ind w:firstLine="0"/>
        <w:rPr>
          <w:sz w:val="24"/>
          <w:szCs w:val="24"/>
        </w:rPr>
      </w:pPr>
      <w:r>
        <w:rPr>
          <w:sz w:val="24"/>
          <w:szCs w:val="24"/>
        </w:rPr>
        <w:t xml:space="preserve">           5.8.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2F585F" w:rsidRDefault="00C116B8">
      <w:pPr>
        <w:pStyle w:val="11"/>
        <w:tabs>
          <w:tab w:val="left" w:pos="912"/>
        </w:tabs>
        <w:spacing w:before="0" w:after="0"/>
        <w:ind w:firstLine="0"/>
        <w:rPr>
          <w:sz w:val="24"/>
          <w:szCs w:val="24"/>
        </w:rPr>
      </w:pPr>
      <w:r>
        <w:rPr>
          <w:sz w:val="24"/>
          <w:szCs w:val="24"/>
        </w:rPr>
        <w:t xml:space="preserve">           5.9.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2F585F" w:rsidRDefault="002F585F">
      <w:pPr>
        <w:pStyle w:val="11"/>
        <w:tabs>
          <w:tab w:val="left" w:pos="912"/>
        </w:tabs>
        <w:spacing w:before="0" w:after="0"/>
        <w:ind w:firstLine="0"/>
        <w:rPr>
          <w:i/>
          <w:sz w:val="24"/>
          <w:szCs w:val="24"/>
        </w:rPr>
      </w:pPr>
    </w:p>
    <w:p w:rsidR="002F585F" w:rsidRDefault="00C116B8">
      <w:pPr>
        <w:shd w:val="clear" w:color="auto" w:fill="FFFFFF"/>
        <w:tabs>
          <w:tab w:val="left" w:pos="425"/>
        </w:tabs>
        <w:jc w:val="center"/>
        <w:rPr>
          <w:b/>
          <w:sz w:val="24"/>
          <w:szCs w:val="24"/>
        </w:rPr>
      </w:pPr>
      <w:r>
        <w:rPr>
          <w:b/>
          <w:sz w:val="24"/>
          <w:szCs w:val="24"/>
        </w:rPr>
        <w:t>6. Цена Договора</w:t>
      </w:r>
    </w:p>
    <w:p w:rsidR="002F585F" w:rsidRDefault="00C116B8">
      <w:pPr>
        <w:shd w:val="clear" w:color="auto" w:fill="FFFFFF"/>
        <w:tabs>
          <w:tab w:val="left" w:pos="1080"/>
          <w:tab w:val="left" w:leader="underscore" w:pos="9370"/>
        </w:tabs>
        <w:ind w:firstLine="709"/>
        <w:jc w:val="both"/>
        <w:rPr>
          <w:sz w:val="24"/>
          <w:szCs w:val="24"/>
        </w:rPr>
      </w:pPr>
      <w:r>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договору) </w:t>
      </w:r>
      <w:proofErr w:type="gramStart"/>
      <w:r>
        <w:rPr>
          <w:sz w:val="24"/>
          <w:szCs w:val="24"/>
        </w:rPr>
        <w:t>составляет  …</w:t>
      </w:r>
      <w:proofErr w:type="gramEnd"/>
      <w:r>
        <w:rPr>
          <w:sz w:val="24"/>
          <w:szCs w:val="24"/>
        </w:rPr>
        <w:t>…………….. (………</w:t>
      </w:r>
      <w:proofErr w:type="gramStart"/>
      <w:r>
        <w:rPr>
          <w:sz w:val="24"/>
          <w:szCs w:val="24"/>
        </w:rPr>
        <w:t>…….</w:t>
      </w:r>
      <w:proofErr w:type="gramEnd"/>
      <w:r>
        <w:rPr>
          <w:sz w:val="24"/>
          <w:szCs w:val="24"/>
        </w:rPr>
        <w:t>.) рубля, кроме того НДС 18 % составляет  ……………. (…………………) рублей.</w:t>
      </w:r>
    </w:p>
    <w:p w:rsidR="002F585F" w:rsidRDefault="00C116B8">
      <w:pPr>
        <w:shd w:val="clear" w:color="auto" w:fill="FFFFFF"/>
        <w:tabs>
          <w:tab w:val="left" w:pos="1056"/>
          <w:tab w:val="left" w:pos="5712"/>
          <w:tab w:val="left" w:leader="underscore" w:pos="9370"/>
        </w:tabs>
        <w:ind w:firstLine="709"/>
        <w:jc w:val="both"/>
        <w:rPr>
          <w:b/>
          <w:sz w:val="24"/>
          <w:szCs w:val="24"/>
        </w:rPr>
      </w:pPr>
      <w:r>
        <w:rPr>
          <w:b/>
          <w:sz w:val="24"/>
          <w:szCs w:val="24"/>
        </w:rPr>
        <w:t>Всего с НДС 18 % стоимость работ по Договору составляет ………………. (………</w:t>
      </w:r>
      <w:proofErr w:type="gramStart"/>
      <w:r>
        <w:rPr>
          <w:b/>
          <w:sz w:val="24"/>
          <w:szCs w:val="24"/>
        </w:rPr>
        <w:t>…….</w:t>
      </w:r>
      <w:proofErr w:type="gramEnd"/>
      <w:r>
        <w:rPr>
          <w:b/>
          <w:sz w:val="24"/>
          <w:szCs w:val="24"/>
        </w:rPr>
        <w:t>.) рублей.</w:t>
      </w:r>
    </w:p>
    <w:p w:rsidR="002F585F" w:rsidRDefault="00C116B8">
      <w:pPr>
        <w:widowControl w:val="0"/>
        <w:autoSpaceDE w:val="0"/>
        <w:autoSpaceDN w:val="0"/>
        <w:adjustRightInd w:val="0"/>
        <w:ind w:firstLine="709"/>
        <w:jc w:val="both"/>
        <w:rPr>
          <w:sz w:val="24"/>
          <w:szCs w:val="24"/>
        </w:rPr>
      </w:pPr>
      <w:r>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2F585F" w:rsidRDefault="00C116B8">
      <w:pPr>
        <w:widowControl w:val="0"/>
        <w:autoSpaceDE w:val="0"/>
        <w:autoSpaceDN w:val="0"/>
        <w:adjustRightInd w:val="0"/>
        <w:ind w:firstLine="709"/>
        <w:jc w:val="both"/>
        <w:rPr>
          <w:sz w:val="24"/>
          <w:szCs w:val="24"/>
        </w:rPr>
      </w:pPr>
      <w:r>
        <w:rPr>
          <w:sz w:val="24"/>
          <w:szCs w:val="24"/>
        </w:rPr>
        <w:t xml:space="preserve">6.3. Сметная документация на выполняемые работы составляется в базисном уровне цен 2001 года в новой редакции </w:t>
      </w:r>
      <w:proofErr w:type="spellStart"/>
      <w:r>
        <w:rPr>
          <w:sz w:val="24"/>
          <w:szCs w:val="24"/>
        </w:rPr>
        <w:t>Минрегиона</w:t>
      </w:r>
      <w:proofErr w:type="spellEnd"/>
      <w:r>
        <w:rPr>
          <w:sz w:val="24"/>
          <w:szCs w:val="24"/>
        </w:rPr>
        <w:t xml:space="preserve"> РФ 2010 г., по сборникам территориальных единичных расценок соответствующего региона, с пересчетом в текущие цены.</w:t>
      </w:r>
    </w:p>
    <w:p w:rsidR="002F585F" w:rsidRDefault="00C116B8">
      <w:pPr>
        <w:ind w:firstLine="709"/>
        <w:jc w:val="both"/>
        <w:rPr>
          <w:sz w:val="24"/>
          <w:szCs w:val="24"/>
        </w:rPr>
      </w:pPr>
      <w:r>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регионального развития Российской Федерации на момент заключения договора.</w:t>
      </w:r>
    </w:p>
    <w:p w:rsidR="002F585F" w:rsidRDefault="00C116B8">
      <w:pPr>
        <w:pStyle w:val="a7"/>
        <w:rPr>
          <w:szCs w:val="24"/>
        </w:rPr>
      </w:pPr>
      <w:r>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2F585F" w:rsidRDefault="00C116B8">
      <w:pPr>
        <w:pStyle w:val="a7"/>
        <w:rPr>
          <w:szCs w:val="24"/>
        </w:rPr>
      </w:pPr>
      <w:r>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2F585F" w:rsidRDefault="00C116B8">
      <w:pPr>
        <w:ind w:firstLine="540"/>
        <w:jc w:val="both"/>
        <w:rPr>
          <w:sz w:val="24"/>
          <w:szCs w:val="24"/>
        </w:rPr>
      </w:pPr>
      <w:r>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2F585F" w:rsidRDefault="00C116B8">
      <w:pPr>
        <w:ind w:firstLine="900"/>
        <w:jc w:val="both"/>
        <w:rPr>
          <w:sz w:val="24"/>
          <w:szCs w:val="24"/>
        </w:rPr>
      </w:pPr>
      <w:r>
        <w:rPr>
          <w:sz w:val="24"/>
          <w:szCs w:val="24"/>
        </w:rPr>
        <w:t xml:space="preserve">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w:t>
      </w:r>
      <w:r>
        <w:rPr>
          <w:sz w:val="24"/>
          <w:szCs w:val="24"/>
        </w:rPr>
        <w:lastRenderedPageBreak/>
        <w:t>на дополнительные работы и затраты, утверждаемых Заказчиком, в которых устанавливается необходимость выполнения работ, отсутствующих в выдан</w:t>
      </w:r>
      <w:r>
        <w:rPr>
          <w:sz w:val="24"/>
          <w:szCs w:val="24"/>
        </w:rPr>
        <w:softHyphen/>
        <w:t xml:space="preserve">ной Заказчиком сметной документации. </w:t>
      </w:r>
    </w:p>
    <w:p w:rsidR="002F585F" w:rsidRDefault="00C116B8">
      <w:pPr>
        <w:ind w:firstLine="567"/>
        <w:jc w:val="both"/>
        <w:rPr>
          <w:sz w:val="24"/>
          <w:szCs w:val="24"/>
        </w:rPr>
      </w:pPr>
      <w:r>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2F585F" w:rsidRDefault="002F585F" w:rsidP="009B2FE1">
      <w:pPr>
        <w:widowControl w:val="0"/>
        <w:shd w:val="clear" w:color="auto" w:fill="FFFFFF"/>
        <w:tabs>
          <w:tab w:val="left" w:pos="1056"/>
          <w:tab w:val="left" w:pos="5712"/>
          <w:tab w:val="left" w:leader="underscore" w:pos="9370"/>
        </w:tabs>
        <w:jc w:val="both"/>
        <w:rPr>
          <w:sz w:val="24"/>
          <w:szCs w:val="24"/>
        </w:rPr>
      </w:pPr>
    </w:p>
    <w:p w:rsidR="002F585F" w:rsidRDefault="00C116B8">
      <w:pPr>
        <w:widowControl w:val="0"/>
        <w:numPr>
          <w:ilvl w:val="0"/>
          <w:numId w:val="6"/>
        </w:numPr>
        <w:shd w:val="clear" w:color="auto" w:fill="FFFFFF"/>
        <w:ind w:left="0" w:firstLine="0"/>
        <w:jc w:val="center"/>
        <w:rPr>
          <w:b/>
          <w:sz w:val="24"/>
          <w:szCs w:val="24"/>
        </w:rPr>
      </w:pPr>
      <w:r>
        <w:rPr>
          <w:b/>
          <w:sz w:val="24"/>
          <w:szCs w:val="24"/>
        </w:rPr>
        <w:t>Оплата работ и взаиморасчеты</w:t>
      </w:r>
    </w:p>
    <w:p w:rsidR="00636228" w:rsidRPr="00057A78" w:rsidRDefault="00636228" w:rsidP="00E503A9">
      <w:pPr>
        <w:pStyle w:val="afd"/>
        <w:widowControl w:val="0"/>
        <w:shd w:val="clear" w:color="auto" w:fill="FFFFFF"/>
        <w:tabs>
          <w:tab w:val="left" w:pos="0"/>
        </w:tabs>
        <w:ind w:left="0" w:firstLine="567"/>
        <w:jc w:val="both"/>
      </w:pPr>
      <w:r w:rsidRPr="00636228">
        <w:rPr>
          <w:sz w:val="24"/>
          <w:szCs w:val="24"/>
        </w:rPr>
        <w:t>7.1.  Строительно-монтажные, пусконаладочные работы оплачиваются в течение 10 (десяти) рабочих дней с даты подписания Заказчиком актов о приемке выполненных работ формы № КС-2, Справки о стоимости выполненных работ формы № КС-3.</w:t>
      </w:r>
    </w:p>
    <w:p w:rsidR="00636228" w:rsidRDefault="00636228" w:rsidP="00E503A9">
      <w:pPr>
        <w:pStyle w:val="ad"/>
        <w:spacing w:before="0" w:after="0" w:line="240" w:lineRule="auto"/>
        <w:ind w:firstLine="567"/>
        <w:rPr>
          <w:rFonts w:ascii="Times New Roman" w:hAnsi="Times New Roman" w:cs="Times New Roman"/>
        </w:rPr>
      </w:pPr>
      <w:r>
        <w:rPr>
          <w:rFonts w:ascii="Times New Roman" w:hAnsi="Times New Roman" w:cs="Times New Roman"/>
        </w:rPr>
        <w:t xml:space="preserve">7.2. 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10 (десяти) рабочих дней со дня </w:t>
      </w:r>
      <w:r w:rsidR="00E503A9">
        <w:rPr>
          <w:rFonts w:ascii="Times New Roman" w:hAnsi="Times New Roman" w:cs="Times New Roman"/>
        </w:rPr>
        <w:t xml:space="preserve">подписания Заказчиком </w:t>
      </w:r>
      <w:r>
        <w:rPr>
          <w:rFonts w:ascii="Times New Roman" w:hAnsi="Times New Roman" w:cs="Times New Roman"/>
        </w:rPr>
        <w:t>товарной накладной по форме ТОРГ-12, актов формы ОС-14.</w:t>
      </w:r>
    </w:p>
    <w:p w:rsidR="002F585F" w:rsidRDefault="00C116B8">
      <w:pPr>
        <w:pStyle w:val="23"/>
        <w:spacing w:before="0" w:line="240" w:lineRule="auto"/>
        <w:ind w:left="40" w:right="20"/>
        <w:rPr>
          <w:sz w:val="24"/>
          <w:szCs w:val="24"/>
        </w:rPr>
      </w:pPr>
      <w:r>
        <w:rPr>
          <w:sz w:val="24"/>
          <w:szCs w:val="24"/>
        </w:rPr>
        <w:t xml:space="preserve">          7.</w:t>
      </w:r>
      <w:r w:rsidR="00636228">
        <w:rPr>
          <w:sz w:val="24"/>
          <w:szCs w:val="24"/>
        </w:rPr>
        <w:t>3</w:t>
      </w:r>
      <w:r>
        <w:rPr>
          <w:sz w:val="24"/>
          <w:szCs w:val="24"/>
        </w:rPr>
        <w:t>.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2F585F" w:rsidRDefault="00C116B8">
      <w:pPr>
        <w:pStyle w:val="ad"/>
        <w:widowControl w:val="0"/>
        <w:tabs>
          <w:tab w:val="left" w:pos="8280"/>
        </w:tabs>
        <w:spacing w:before="0" w:after="0" w:line="240" w:lineRule="auto"/>
        <w:ind w:firstLine="0"/>
        <w:rPr>
          <w:rFonts w:ascii="Times New Roman" w:hAnsi="Times New Roman" w:cs="Times New Roman"/>
        </w:rPr>
      </w:pPr>
      <w:r>
        <w:rPr>
          <w:rFonts w:ascii="Times New Roman" w:hAnsi="Times New Roman" w:cs="Times New Roman"/>
        </w:rPr>
        <w:t xml:space="preserve">            7.</w:t>
      </w:r>
      <w:r w:rsidR="00636228">
        <w:rPr>
          <w:rFonts w:ascii="Times New Roman" w:hAnsi="Times New Roman" w:cs="Times New Roman"/>
        </w:rPr>
        <w:t>4</w:t>
      </w:r>
      <w:r>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2F585F" w:rsidRDefault="00C116B8">
      <w:pPr>
        <w:pStyle w:val="ad"/>
        <w:widowControl w:val="0"/>
        <w:spacing w:before="0" w:after="0" w:line="240" w:lineRule="auto"/>
        <w:ind w:firstLine="0"/>
        <w:rPr>
          <w:rFonts w:ascii="Times New Roman" w:hAnsi="Times New Roman" w:cs="Times New Roman"/>
        </w:rPr>
      </w:pPr>
      <w:r>
        <w:rPr>
          <w:rFonts w:ascii="Times New Roman" w:hAnsi="Times New Roman" w:cs="Times New Roman"/>
        </w:rPr>
        <w:t xml:space="preserve">            7.</w:t>
      </w:r>
      <w:r w:rsidR="00636228">
        <w:rPr>
          <w:rFonts w:ascii="Times New Roman" w:hAnsi="Times New Roman" w:cs="Times New Roman"/>
        </w:rPr>
        <w:t>5</w:t>
      </w:r>
      <w:r>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2F585F" w:rsidRDefault="00C116B8">
      <w:pPr>
        <w:pStyle w:val="23"/>
        <w:spacing w:before="0" w:line="240" w:lineRule="auto"/>
        <w:ind w:left="20" w:right="20" w:firstLine="720"/>
        <w:rPr>
          <w:sz w:val="24"/>
          <w:szCs w:val="24"/>
        </w:rPr>
      </w:pPr>
      <w:r>
        <w:rPr>
          <w:sz w:val="24"/>
          <w:szCs w:val="24"/>
        </w:rPr>
        <w:t>7.</w:t>
      </w:r>
      <w:r w:rsidR="00636228">
        <w:rPr>
          <w:sz w:val="24"/>
          <w:szCs w:val="24"/>
        </w:rPr>
        <w:t>6</w:t>
      </w:r>
      <w:r>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2F585F" w:rsidRDefault="00C116B8">
      <w:pPr>
        <w:pStyle w:val="23"/>
        <w:spacing w:before="0" w:line="240" w:lineRule="auto"/>
        <w:ind w:left="20" w:right="20" w:firstLine="720"/>
        <w:rPr>
          <w:sz w:val="24"/>
          <w:szCs w:val="24"/>
        </w:rPr>
      </w:pPr>
      <w:r>
        <w:rPr>
          <w:sz w:val="24"/>
          <w:szCs w:val="24"/>
        </w:rPr>
        <w:t>7.</w:t>
      </w:r>
      <w:r w:rsidR="00636228">
        <w:rPr>
          <w:sz w:val="24"/>
          <w:szCs w:val="24"/>
        </w:rPr>
        <w:t>7</w:t>
      </w:r>
      <w:r>
        <w:rPr>
          <w:sz w:val="24"/>
          <w:szCs w:val="24"/>
        </w:rPr>
        <w:t xml:space="preserve">. </w:t>
      </w:r>
      <w:r>
        <w:rPr>
          <w:sz w:val="24"/>
          <w:szCs w:val="24"/>
        </w:rPr>
        <w:t xml:space="preserve">Срок осуществления платежей, указанный в </w:t>
      </w:r>
      <w:proofErr w:type="spellStart"/>
      <w:r>
        <w:rPr>
          <w:sz w:val="24"/>
          <w:szCs w:val="24"/>
        </w:rPr>
        <w:t>п.п</w:t>
      </w:r>
      <w:proofErr w:type="spellEnd"/>
      <w:r>
        <w:rPr>
          <w:sz w:val="24"/>
          <w:szCs w:val="24"/>
        </w:rPr>
        <w:t>. 7.1, 7.2 настоящего Договора, может быть изменен Заказчиком в одностороннем порядке до 30 (тридцати) календарных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p>
    <w:p w:rsidR="002F585F" w:rsidRDefault="002F585F">
      <w:pPr>
        <w:pStyle w:val="23"/>
        <w:spacing w:before="0" w:line="240" w:lineRule="auto"/>
        <w:ind w:left="20" w:right="20" w:firstLine="720"/>
        <w:rPr>
          <w:i/>
          <w:sz w:val="24"/>
          <w:szCs w:val="24"/>
        </w:rPr>
      </w:pPr>
    </w:p>
    <w:p w:rsidR="002F585F" w:rsidRDefault="00C116B8">
      <w:pPr>
        <w:pStyle w:val="afd"/>
        <w:numPr>
          <w:ilvl w:val="0"/>
          <w:numId w:val="6"/>
        </w:numPr>
        <w:shd w:val="clear" w:color="auto" w:fill="FFFFFF"/>
        <w:jc w:val="center"/>
        <w:rPr>
          <w:b/>
          <w:sz w:val="24"/>
          <w:szCs w:val="24"/>
        </w:rPr>
      </w:pPr>
      <w:r>
        <w:rPr>
          <w:b/>
          <w:sz w:val="24"/>
          <w:szCs w:val="24"/>
        </w:rPr>
        <w:t>Гарантии качества по сданным работам</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 xml:space="preserve">8.2. Гарантийный срок нормальной эксплуатации объекта (без аварий, инцидентов </w:t>
      </w:r>
      <w:r>
        <w:rPr>
          <w:sz w:val="24"/>
          <w:szCs w:val="24"/>
        </w:rPr>
        <w:lastRenderedPageBreak/>
        <w:t xml:space="preserve">по причине отказа оборудования Объекта или нарушения технологических параметров его работы) и работ устанавливается </w:t>
      </w:r>
      <w:r>
        <w:rPr>
          <w:i/>
          <w:sz w:val="24"/>
          <w:szCs w:val="24"/>
        </w:rPr>
        <w:t>на 36 (тридцать шесть) месяцев</w:t>
      </w:r>
      <w:r>
        <w:rPr>
          <w:sz w:val="24"/>
          <w:szCs w:val="24"/>
        </w:rPr>
        <w:t xml:space="preserve"> с даты ввода Объекта в эксплуатацию.</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 xml:space="preserve">При выявлении дефекта Подрядчик должен: </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2F585F" w:rsidRDefault="00C116B8">
      <w:pPr>
        <w:widowControl w:val="0"/>
        <w:shd w:val="clear" w:color="auto" w:fill="FFFFFF"/>
        <w:autoSpaceDE w:val="0"/>
        <w:autoSpaceDN w:val="0"/>
        <w:adjustRightInd w:val="0"/>
        <w:ind w:firstLine="709"/>
        <w:jc w:val="both"/>
        <w:rPr>
          <w:i/>
          <w:sz w:val="24"/>
          <w:szCs w:val="24"/>
        </w:rPr>
      </w:pPr>
      <w:r>
        <w:rPr>
          <w:sz w:val="24"/>
          <w:szCs w:val="24"/>
        </w:rPr>
        <w:t>Устранение дефектов устройств АСУ ТП должно быть осуществлено в срок не позднее 5 (пяти) рабочих дней со дня выявления дефекта</w:t>
      </w:r>
      <w:r>
        <w:rPr>
          <w:i/>
          <w:sz w:val="24"/>
          <w:szCs w:val="24"/>
        </w:rPr>
        <w:t>.</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2F585F" w:rsidRDefault="002F585F">
      <w:pPr>
        <w:widowControl w:val="0"/>
        <w:shd w:val="clear" w:color="auto" w:fill="FFFFFF"/>
        <w:autoSpaceDE w:val="0"/>
        <w:autoSpaceDN w:val="0"/>
        <w:adjustRightInd w:val="0"/>
        <w:ind w:firstLine="709"/>
        <w:jc w:val="both"/>
        <w:rPr>
          <w:sz w:val="24"/>
          <w:szCs w:val="24"/>
        </w:rPr>
      </w:pPr>
    </w:p>
    <w:p w:rsidR="002F585F" w:rsidRDefault="00C116B8">
      <w:pPr>
        <w:shd w:val="clear" w:color="auto" w:fill="FFFFFF"/>
        <w:tabs>
          <w:tab w:val="left" w:pos="1080"/>
        </w:tabs>
        <w:jc w:val="center"/>
        <w:rPr>
          <w:b/>
          <w:sz w:val="24"/>
          <w:szCs w:val="24"/>
        </w:rPr>
      </w:pPr>
      <w:r>
        <w:rPr>
          <w:b/>
          <w:sz w:val="24"/>
          <w:szCs w:val="24"/>
        </w:rPr>
        <w:t>9. Обеспечение документацией, материалами и оборудованием</w:t>
      </w:r>
    </w:p>
    <w:p w:rsidR="002F585F" w:rsidRDefault="00C116B8">
      <w:pPr>
        <w:keepLines/>
        <w:widowControl w:val="0"/>
        <w:shd w:val="clear" w:color="auto" w:fill="FFFFFF"/>
        <w:ind w:firstLine="709"/>
        <w:jc w:val="both"/>
        <w:rPr>
          <w:sz w:val="24"/>
          <w:szCs w:val="24"/>
        </w:rPr>
      </w:pPr>
      <w:r>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ввода объекта в эксплуатацию по форме КС-14.</w:t>
      </w:r>
    </w:p>
    <w:p w:rsidR="002F585F" w:rsidRDefault="00C116B8">
      <w:pPr>
        <w:keepLines/>
        <w:widowControl w:val="0"/>
        <w:shd w:val="clear" w:color="auto" w:fill="FFFFFF"/>
        <w:ind w:firstLine="709"/>
        <w:jc w:val="both"/>
        <w:rPr>
          <w:sz w:val="24"/>
          <w:szCs w:val="24"/>
        </w:rPr>
      </w:pPr>
      <w:r>
        <w:rPr>
          <w:sz w:val="24"/>
          <w:szCs w:val="24"/>
        </w:rPr>
        <w:t xml:space="preserve"> 9.2. Поставка материалов и оборудования производится на </w:t>
      </w:r>
      <w:proofErr w:type="spellStart"/>
      <w:r>
        <w:rPr>
          <w:sz w:val="24"/>
          <w:szCs w:val="24"/>
        </w:rPr>
        <w:t>приобъектный</w:t>
      </w:r>
      <w:proofErr w:type="spellEnd"/>
      <w:r>
        <w:rPr>
          <w:sz w:val="24"/>
          <w:szCs w:val="24"/>
        </w:rPr>
        <w:t xml:space="preserve"> склад (</w:t>
      </w:r>
      <w:r w:rsidRPr="009B2FE1">
        <w:rPr>
          <w:i/>
          <w:sz w:val="24"/>
          <w:szCs w:val="24"/>
        </w:rPr>
        <w:t>склад расположен</w:t>
      </w:r>
      <w:r>
        <w:rPr>
          <w:sz w:val="24"/>
          <w:szCs w:val="24"/>
        </w:rPr>
        <w:t xml:space="preserve"> ___________).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транспортной накладной.</w:t>
      </w:r>
    </w:p>
    <w:p w:rsidR="002F585F" w:rsidRDefault="00C116B8">
      <w:pPr>
        <w:keepLines/>
        <w:widowControl w:val="0"/>
        <w:ind w:firstLine="709"/>
        <w:jc w:val="both"/>
        <w:rPr>
          <w:i/>
          <w:sz w:val="24"/>
          <w:szCs w:val="24"/>
        </w:rPr>
      </w:pPr>
      <w:r>
        <w:rPr>
          <w:sz w:val="24"/>
          <w:szCs w:val="24"/>
        </w:rPr>
        <w:t xml:space="preserve">9.3. Транспортировка, приемка материалов и оборудования от поставщиков, их выгрузка, складирование, хранение осуществляется за счет </w:t>
      </w:r>
      <w:proofErr w:type="gramStart"/>
      <w:r>
        <w:rPr>
          <w:sz w:val="24"/>
          <w:szCs w:val="24"/>
        </w:rPr>
        <w:t>Подрядчика</w:t>
      </w:r>
      <w:r w:rsidR="00E503A9">
        <w:rPr>
          <w:sz w:val="24"/>
          <w:szCs w:val="24"/>
        </w:rPr>
        <w:t xml:space="preserve"> </w:t>
      </w:r>
      <w:r>
        <w:rPr>
          <w:i/>
          <w:sz w:val="24"/>
          <w:szCs w:val="24"/>
        </w:rPr>
        <w:t>.</w:t>
      </w:r>
      <w:proofErr w:type="gramEnd"/>
      <w:r>
        <w:rPr>
          <w:i/>
          <w:sz w:val="24"/>
          <w:szCs w:val="24"/>
        </w:rPr>
        <w:t xml:space="preserve"> </w:t>
      </w:r>
    </w:p>
    <w:p w:rsidR="002F585F" w:rsidRDefault="00C116B8">
      <w:pPr>
        <w:widowControl w:val="0"/>
        <w:shd w:val="clear" w:color="auto" w:fill="FFFFFF"/>
        <w:ind w:firstLine="709"/>
        <w:jc w:val="both"/>
        <w:rPr>
          <w:sz w:val="24"/>
          <w:szCs w:val="24"/>
        </w:rPr>
      </w:pPr>
      <w:r>
        <w:rPr>
          <w:sz w:val="24"/>
          <w:szCs w:val="24"/>
        </w:rPr>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proofErr w:type="gramStart"/>
      <w:r>
        <w:rPr>
          <w:sz w:val="24"/>
          <w:szCs w:val="24"/>
        </w:rPr>
        <w:t>поставщиками  не</w:t>
      </w:r>
      <w:proofErr w:type="gramEnd"/>
      <w:r>
        <w:rPr>
          <w:sz w:val="24"/>
          <w:szCs w:val="24"/>
        </w:rPr>
        <w:t xml:space="preserve"> позднее, чем за 15 дней до начала производства работ, выполняемых с использованием этих материалов и оборудования.</w:t>
      </w:r>
    </w:p>
    <w:p w:rsidR="002F585F" w:rsidRDefault="00C116B8">
      <w:pPr>
        <w:widowControl w:val="0"/>
        <w:shd w:val="clear" w:color="auto" w:fill="FFFFFF"/>
        <w:ind w:firstLine="709"/>
        <w:jc w:val="both"/>
        <w:rPr>
          <w:sz w:val="24"/>
          <w:szCs w:val="24"/>
        </w:rPr>
      </w:pPr>
      <w:r>
        <w:rPr>
          <w:sz w:val="24"/>
          <w:szCs w:val="24"/>
        </w:rPr>
        <w:lastRenderedPageBreak/>
        <w:t xml:space="preserve">9.5. Поставляемые на объект материалы и оборудование должны быть аттестованы и соответствовать требованиям, содержащимся в технической части конкурсной/закупочной документации. </w:t>
      </w:r>
    </w:p>
    <w:p w:rsidR="002F585F" w:rsidRDefault="00C116B8">
      <w:pPr>
        <w:widowControl w:val="0"/>
        <w:shd w:val="clear" w:color="auto" w:fill="FFFFFF"/>
        <w:ind w:firstLine="709"/>
        <w:jc w:val="both"/>
        <w:rPr>
          <w:sz w:val="24"/>
          <w:szCs w:val="24"/>
        </w:rPr>
      </w:pPr>
      <w:r>
        <w:rPr>
          <w:sz w:val="24"/>
          <w:szCs w:val="24"/>
        </w:rPr>
        <w:t>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p>
    <w:p w:rsidR="002F585F" w:rsidRDefault="00C116B8">
      <w:pPr>
        <w:widowControl w:val="0"/>
        <w:ind w:firstLine="709"/>
        <w:jc w:val="both"/>
        <w:rPr>
          <w:sz w:val="24"/>
          <w:szCs w:val="24"/>
        </w:rPr>
      </w:pPr>
      <w:r>
        <w:rPr>
          <w:sz w:val="24"/>
          <w:szCs w:val="24"/>
        </w:rPr>
        <w:t xml:space="preserve">9.6. Риск случайной гибели или повреждения материалов и оборудования, доставленных на </w:t>
      </w:r>
      <w:proofErr w:type="spellStart"/>
      <w:r>
        <w:rPr>
          <w:sz w:val="24"/>
          <w:szCs w:val="24"/>
        </w:rPr>
        <w:t>приобъектный</w:t>
      </w:r>
      <w:proofErr w:type="spellEnd"/>
      <w:r>
        <w:rPr>
          <w:sz w:val="24"/>
          <w:szCs w:val="24"/>
        </w:rPr>
        <w:t xml:space="preserve"> склад </w:t>
      </w:r>
      <w:r>
        <w:rPr>
          <w:i/>
          <w:sz w:val="24"/>
          <w:szCs w:val="24"/>
        </w:rPr>
        <w:t xml:space="preserve">(склад расположен ____________), </w:t>
      </w:r>
      <w:r>
        <w:rPr>
          <w:sz w:val="24"/>
          <w:szCs w:val="24"/>
        </w:rPr>
        <w:t xml:space="preserve">несет Подрядчик.  </w:t>
      </w:r>
    </w:p>
    <w:p w:rsidR="002F585F" w:rsidRDefault="00C116B8">
      <w:pPr>
        <w:widowControl w:val="0"/>
        <w:ind w:firstLine="709"/>
        <w:jc w:val="both"/>
        <w:rPr>
          <w:sz w:val="24"/>
          <w:szCs w:val="24"/>
        </w:rPr>
      </w:pPr>
      <w:r>
        <w:rPr>
          <w:sz w:val="24"/>
          <w:szCs w:val="24"/>
        </w:rPr>
        <w:t xml:space="preserve">Риск случайной гибели или повреждения материалов и оборудования до момента поставки на </w:t>
      </w:r>
      <w:proofErr w:type="spellStart"/>
      <w:r>
        <w:rPr>
          <w:sz w:val="24"/>
          <w:szCs w:val="24"/>
        </w:rPr>
        <w:t>приобъектный</w:t>
      </w:r>
      <w:proofErr w:type="spellEnd"/>
      <w:r>
        <w:rPr>
          <w:sz w:val="24"/>
          <w:szCs w:val="24"/>
        </w:rPr>
        <w:t xml:space="preserve"> склад </w:t>
      </w:r>
      <w:r>
        <w:rPr>
          <w:i/>
          <w:sz w:val="24"/>
          <w:szCs w:val="24"/>
        </w:rPr>
        <w:t xml:space="preserve">(склад расположен ________) </w:t>
      </w:r>
      <w:r>
        <w:rPr>
          <w:sz w:val="24"/>
          <w:szCs w:val="24"/>
        </w:rPr>
        <w:t xml:space="preserve">несет Сторона, на которой лежит обязанность по поставке соответствующих материалов и оборудования. </w:t>
      </w:r>
    </w:p>
    <w:p w:rsidR="002F585F" w:rsidRDefault="00C116B8">
      <w:pPr>
        <w:ind w:firstLine="709"/>
        <w:jc w:val="both"/>
        <w:rPr>
          <w:i/>
          <w:sz w:val="24"/>
          <w:szCs w:val="24"/>
        </w:rPr>
      </w:pPr>
      <w:r>
        <w:rPr>
          <w:sz w:val="24"/>
          <w:szCs w:val="24"/>
        </w:rPr>
        <w:t xml:space="preserve">9.7. Подрядчик предупреждает Заказчика не менее, чем за 14 дней о готовности к доставке поставляемых материалов и оборудования на </w:t>
      </w:r>
      <w:proofErr w:type="spellStart"/>
      <w:r>
        <w:rPr>
          <w:sz w:val="24"/>
          <w:szCs w:val="24"/>
        </w:rPr>
        <w:t>приобъектный</w:t>
      </w:r>
      <w:proofErr w:type="spellEnd"/>
      <w:r>
        <w:rPr>
          <w:sz w:val="24"/>
          <w:szCs w:val="24"/>
        </w:rPr>
        <w:t xml:space="preserve"> склад </w:t>
      </w:r>
      <w:r>
        <w:rPr>
          <w:i/>
          <w:sz w:val="24"/>
          <w:szCs w:val="24"/>
        </w:rPr>
        <w:t>(</w:t>
      </w:r>
      <w:r>
        <w:rPr>
          <w:sz w:val="24"/>
          <w:szCs w:val="24"/>
        </w:rPr>
        <w:t>склад расположен ____________________).</w:t>
      </w:r>
    </w:p>
    <w:p w:rsidR="002F585F" w:rsidRDefault="00C116B8">
      <w:pPr>
        <w:ind w:firstLine="709"/>
        <w:jc w:val="both"/>
        <w:rPr>
          <w:sz w:val="24"/>
          <w:szCs w:val="24"/>
        </w:rPr>
      </w:pPr>
      <w:r>
        <w:rPr>
          <w:sz w:val="24"/>
          <w:szCs w:val="24"/>
        </w:rPr>
        <w:t>9.8.</w:t>
      </w:r>
      <w:r>
        <w:rPr>
          <w:iCs/>
          <w:sz w:val="24"/>
          <w:szCs w:val="24"/>
        </w:rPr>
        <w:t xml:space="preserve"> В случае поставки сложных и/или импортных материалов и оборудования</w:t>
      </w:r>
      <w:r>
        <w:rPr>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2F585F" w:rsidRDefault="00C116B8">
      <w:pPr>
        <w:ind w:firstLine="720"/>
        <w:jc w:val="both"/>
        <w:rPr>
          <w:sz w:val="24"/>
          <w:szCs w:val="24"/>
        </w:rPr>
      </w:pPr>
      <w:r>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2F585F" w:rsidRDefault="00C116B8">
      <w:pPr>
        <w:ind w:firstLine="720"/>
        <w:jc w:val="both"/>
        <w:rPr>
          <w:sz w:val="24"/>
          <w:szCs w:val="24"/>
        </w:rPr>
      </w:pPr>
      <w:r>
        <w:rPr>
          <w:sz w:val="24"/>
          <w:szCs w:val="24"/>
        </w:rPr>
        <w:t>- извещение о поставке по форме, согласованной с Заказчиком.</w:t>
      </w:r>
    </w:p>
    <w:p w:rsidR="002F585F" w:rsidRDefault="00C116B8">
      <w:pPr>
        <w:ind w:firstLine="720"/>
        <w:jc w:val="both"/>
        <w:rPr>
          <w:sz w:val="24"/>
          <w:szCs w:val="24"/>
        </w:rPr>
      </w:pPr>
      <w:r>
        <w:rPr>
          <w:sz w:val="24"/>
          <w:szCs w:val="24"/>
        </w:rPr>
        <w:t>- один оригинал и три копии упаковочных листов с указанием содержимого каждого упаковочного места.</w:t>
      </w:r>
    </w:p>
    <w:p w:rsidR="002F585F" w:rsidRDefault="00C116B8">
      <w:pPr>
        <w:ind w:firstLine="720"/>
        <w:jc w:val="both"/>
        <w:rPr>
          <w:sz w:val="24"/>
          <w:szCs w:val="24"/>
        </w:rPr>
      </w:pPr>
      <w:r>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2F585F" w:rsidRDefault="00C116B8">
      <w:pPr>
        <w:ind w:firstLine="720"/>
        <w:jc w:val="both"/>
        <w:rPr>
          <w:sz w:val="24"/>
          <w:szCs w:val="24"/>
        </w:rPr>
      </w:pPr>
      <w:r>
        <w:rPr>
          <w:sz w:val="24"/>
          <w:szCs w:val="24"/>
        </w:rPr>
        <w:t>- заверенную копию Сертификата соответствия стандартам и нормам, указанным в Технических спецификациях (если необходимо).</w:t>
      </w:r>
    </w:p>
    <w:p w:rsidR="002F585F" w:rsidRDefault="00C116B8">
      <w:pPr>
        <w:ind w:firstLine="720"/>
        <w:jc w:val="both"/>
        <w:rPr>
          <w:sz w:val="24"/>
          <w:szCs w:val="24"/>
        </w:rPr>
      </w:pPr>
      <w:r>
        <w:rPr>
          <w:sz w:val="24"/>
          <w:szCs w:val="24"/>
        </w:rPr>
        <w:t>- сертификат качества завода-изготовителя.</w:t>
      </w:r>
    </w:p>
    <w:p w:rsidR="002F585F" w:rsidRDefault="00C116B8">
      <w:pPr>
        <w:ind w:firstLine="720"/>
        <w:jc w:val="both"/>
        <w:rPr>
          <w:sz w:val="24"/>
          <w:szCs w:val="24"/>
        </w:rPr>
      </w:pPr>
      <w:r>
        <w:rPr>
          <w:sz w:val="24"/>
          <w:szCs w:val="24"/>
        </w:rPr>
        <w:t xml:space="preserve">- разрешение на использование в России, выданное </w:t>
      </w:r>
      <w:proofErr w:type="spellStart"/>
      <w:r>
        <w:rPr>
          <w:sz w:val="24"/>
          <w:szCs w:val="24"/>
        </w:rPr>
        <w:t>Ростехнадзором</w:t>
      </w:r>
      <w:proofErr w:type="spellEnd"/>
      <w:r>
        <w:rPr>
          <w:sz w:val="24"/>
          <w:szCs w:val="24"/>
        </w:rPr>
        <w:t xml:space="preserve"> РФ, в случае необходимости.</w:t>
      </w:r>
    </w:p>
    <w:p w:rsidR="002F585F" w:rsidRDefault="00C116B8">
      <w:pPr>
        <w:ind w:firstLine="720"/>
        <w:jc w:val="both"/>
        <w:rPr>
          <w:sz w:val="24"/>
          <w:szCs w:val="24"/>
        </w:rPr>
      </w:pPr>
      <w:r>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2F585F" w:rsidRDefault="00C116B8">
      <w:pPr>
        <w:ind w:firstLine="720"/>
        <w:jc w:val="both"/>
        <w:rPr>
          <w:sz w:val="24"/>
          <w:szCs w:val="24"/>
        </w:rPr>
      </w:pPr>
      <w:r>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Pr>
          <w:sz w:val="24"/>
          <w:szCs w:val="24"/>
        </w:rPr>
        <w:t>TechnicalDocumentationishere</w:t>
      </w:r>
      <w:proofErr w:type="spellEnd"/>
      <w:r>
        <w:rPr>
          <w:sz w:val="24"/>
          <w:szCs w:val="24"/>
        </w:rPr>
        <w:t>”/ “Техническая документация здесь”.</w:t>
      </w:r>
    </w:p>
    <w:p w:rsidR="002F585F" w:rsidRDefault="00C116B8">
      <w:pPr>
        <w:ind w:firstLine="720"/>
        <w:jc w:val="both"/>
        <w:rPr>
          <w:sz w:val="24"/>
          <w:szCs w:val="24"/>
        </w:rPr>
      </w:pPr>
      <w:r>
        <w:rPr>
          <w:sz w:val="24"/>
          <w:szCs w:val="24"/>
        </w:rPr>
        <w:t>Остальные экземпляры технической документации упаковываются и помещаются в отдельный водонепроницаемый ящик.</w:t>
      </w:r>
    </w:p>
    <w:p w:rsidR="002F585F" w:rsidRDefault="00C116B8">
      <w:pPr>
        <w:ind w:firstLine="709"/>
        <w:jc w:val="both"/>
        <w:rPr>
          <w:sz w:val="24"/>
          <w:szCs w:val="24"/>
        </w:rPr>
      </w:pPr>
      <w:r>
        <w:rPr>
          <w:sz w:val="24"/>
          <w:szCs w:val="24"/>
        </w:rPr>
        <w:t xml:space="preserve">9.10. При поступлении поставляемых Подрядчиком (одной из Сторон) материалов и оборудования на </w:t>
      </w:r>
      <w:proofErr w:type="spellStart"/>
      <w:r>
        <w:rPr>
          <w:sz w:val="24"/>
          <w:szCs w:val="24"/>
        </w:rPr>
        <w:t>приобъектный</w:t>
      </w:r>
      <w:proofErr w:type="spellEnd"/>
      <w:r>
        <w:rPr>
          <w:sz w:val="24"/>
          <w:szCs w:val="24"/>
        </w:rPr>
        <w:t xml:space="preserve"> склад </w:t>
      </w:r>
      <w:r>
        <w:rPr>
          <w:i/>
          <w:sz w:val="24"/>
          <w:szCs w:val="24"/>
        </w:rPr>
        <w:t xml:space="preserve">(указанный в п.4.6 настоящего </w:t>
      </w:r>
      <w:proofErr w:type="gramStart"/>
      <w:r>
        <w:rPr>
          <w:i/>
          <w:sz w:val="24"/>
          <w:szCs w:val="24"/>
        </w:rPr>
        <w:t xml:space="preserve">договора) </w:t>
      </w:r>
      <w:r>
        <w:rPr>
          <w:sz w:val="24"/>
          <w:szCs w:val="24"/>
        </w:rPr>
        <w:t xml:space="preserve"> присутствие</w:t>
      </w:r>
      <w:proofErr w:type="gramEnd"/>
      <w:r>
        <w:rPr>
          <w:sz w:val="24"/>
          <w:szCs w:val="24"/>
        </w:rPr>
        <w:t xml:space="preserve"> представителя Заказчика обязательно. </w:t>
      </w:r>
    </w:p>
    <w:p w:rsidR="002F585F" w:rsidRDefault="00C116B8">
      <w:pPr>
        <w:ind w:firstLine="709"/>
        <w:jc w:val="both"/>
        <w:rPr>
          <w:sz w:val="24"/>
          <w:szCs w:val="24"/>
        </w:rPr>
      </w:pPr>
      <w:r>
        <w:rPr>
          <w:sz w:val="24"/>
          <w:szCs w:val="24"/>
        </w:rPr>
        <w:t xml:space="preserve">Приемка оборудования на </w:t>
      </w:r>
      <w:proofErr w:type="spellStart"/>
      <w:r>
        <w:rPr>
          <w:sz w:val="24"/>
          <w:szCs w:val="24"/>
        </w:rPr>
        <w:t>приобъектный</w:t>
      </w:r>
      <w:proofErr w:type="spellEnd"/>
      <w:r>
        <w:rPr>
          <w:sz w:val="24"/>
          <w:szCs w:val="24"/>
        </w:rPr>
        <w:t xml:space="preserve"> склад </w:t>
      </w:r>
      <w:r>
        <w:rPr>
          <w:i/>
          <w:sz w:val="24"/>
          <w:szCs w:val="24"/>
        </w:rPr>
        <w:t>(</w:t>
      </w:r>
      <w:r>
        <w:rPr>
          <w:sz w:val="24"/>
          <w:szCs w:val="24"/>
        </w:rPr>
        <w:t xml:space="preserve">склад расположен ___________) осуществляется в соответствии с актом, составляемым по Форме ОС-14. </w:t>
      </w:r>
    </w:p>
    <w:p w:rsidR="002F585F" w:rsidRDefault="00C116B8">
      <w:pPr>
        <w:ind w:firstLine="709"/>
        <w:jc w:val="both"/>
        <w:rPr>
          <w:sz w:val="24"/>
          <w:szCs w:val="24"/>
        </w:rPr>
      </w:pPr>
      <w:r>
        <w:rPr>
          <w:sz w:val="24"/>
          <w:szCs w:val="24"/>
        </w:rPr>
        <w:lastRenderedPageBreak/>
        <w:t xml:space="preserve">Передача оборудования с </w:t>
      </w:r>
      <w:proofErr w:type="spellStart"/>
      <w:r>
        <w:rPr>
          <w:sz w:val="24"/>
          <w:szCs w:val="24"/>
        </w:rPr>
        <w:t>приобъектного</w:t>
      </w:r>
      <w:proofErr w:type="spellEnd"/>
      <w:r>
        <w:rPr>
          <w:sz w:val="24"/>
          <w:szCs w:val="24"/>
        </w:rPr>
        <w:t xml:space="preserve"> склада (склад расположен __________) для использования при осуществлении работ (в монтаж) осуществляется в соответствии с актом, составляемым по Форме ОС-15.  </w:t>
      </w:r>
    </w:p>
    <w:p w:rsidR="002F585F" w:rsidRDefault="00C116B8">
      <w:pPr>
        <w:ind w:firstLine="709"/>
        <w:jc w:val="both"/>
        <w:rPr>
          <w:sz w:val="24"/>
          <w:szCs w:val="24"/>
        </w:rPr>
      </w:pPr>
      <w:r>
        <w:rPr>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2F585F" w:rsidRDefault="00C116B8">
      <w:pPr>
        <w:widowControl w:val="0"/>
        <w:ind w:firstLine="709"/>
        <w:jc w:val="both"/>
        <w:rPr>
          <w:i/>
          <w:sz w:val="24"/>
          <w:szCs w:val="24"/>
        </w:rPr>
      </w:pPr>
      <w:r>
        <w:rPr>
          <w:sz w:val="24"/>
          <w:szCs w:val="24"/>
        </w:rPr>
        <w:t>9.11. В случае выявления какой-либо из Сторон недостатков (некомплектности) материалов и оборудования в процессе их приемки, использования для осуществления работ (в процессе монтажа) или испытания, Сторона, обнаружившая недостатки (некомплектность), незамедлительно обязана уведомить об этом другую Сторону.</w:t>
      </w:r>
    </w:p>
    <w:p w:rsidR="002F585F" w:rsidRDefault="00C116B8">
      <w:pPr>
        <w:widowControl w:val="0"/>
        <w:shd w:val="clear" w:color="auto" w:fill="FFFFFF"/>
        <w:ind w:firstLine="709"/>
        <w:jc w:val="both"/>
        <w:rPr>
          <w:sz w:val="24"/>
          <w:szCs w:val="24"/>
        </w:rPr>
      </w:pPr>
      <w:r>
        <w:rPr>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F585F" w:rsidRDefault="00C116B8">
      <w:pPr>
        <w:ind w:firstLine="720"/>
        <w:jc w:val="both"/>
        <w:rPr>
          <w:sz w:val="24"/>
          <w:szCs w:val="24"/>
        </w:rPr>
      </w:pPr>
      <w:r>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F585F" w:rsidRDefault="00C116B8">
      <w:pPr>
        <w:ind w:firstLine="720"/>
        <w:jc w:val="both"/>
        <w:rPr>
          <w:sz w:val="24"/>
          <w:szCs w:val="24"/>
        </w:rPr>
      </w:pPr>
      <w:r>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F585F" w:rsidRDefault="00C116B8">
      <w:pPr>
        <w:ind w:firstLine="720"/>
        <w:jc w:val="both"/>
        <w:rPr>
          <w:sz w:val="24"/>
          <w:szCs w:val="24"/>
        </w:rPr>
      </w:pPr>
      <w:r>
        <w:rPr>
          <w:sz w:val="24"/>
          <w:szCs w:val="24"/>
        </w:rPr>
        <w:t>- приобрести за свой счет новое Оборудование взамен непригодного;</w:t>
      </w:r>
    </w:p>
    <w:p w:rsidR="002F585F" w:rsidRDefault="00C116B8">
      <w:pPr>
        <w:ind w:firstLine="720"/>
        <w:jc w:val="both"/>
        <w:rPr>
          <w:sz w:val="24"/>
          <w:szCs w:val="24"/>
        </w:rPr>
      </w:pPr>
      <w:r>
        <w:rPr>
          <w:sz w:val="24"/>
          <w:szCs w:val="24"/>
        </w:rPr>
        <w:t>- устранить за свой счет дефекты и иные недостатки в Оборудовании;</w:t>
      </w:r>
    </w:p>
    <w:p w:rsidR="002F585F" w:rsidRDefault="00C116B8">
      <w:pPr>
        <w:ind w:firstLine="720"/>
        <w:jc w:val="both"/>
        <w:rPr>
          <w:sz w:val="24"/>
          <w:szCs w:val="24"/>
        </w:rPr>
      </w:pPr>
      <w:r>
        <w:rPr>
          <w:sz w:val="24"/>
          <w:szCs w:val="24"/>
        </w:rPr>
        <w:t>- компенсировать расходы Заказчика на приобретение нового Оборудования взамен непригодного.</w:t>
      </w:r>
    </w:p>
    <w:p w:rsidR="002F585F" w:rsidRDefault="00C116B8">
      <w:pPr>
        <w:ind w:firstLine="720"/>
        <w:jc w:val="both"/>
        <w:rPr>
          <w:sz w:val="24"/>
          <w:szCs w:val="24"/>
        </w:rPr>
      </w:pPr>
      <w:r>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p>
    <w:p w:rsidR="002F585F" w:rsidRDefault="00C116B8">
      <w:pPr>
        <w:ind w:firstLine="720"/>
        <w:jc w:val="both"/>
        <w:rPr>
          <w:sz w:val="24"/>
          <w:szCs w:val="24"/>
        </w:rPr>
      </w:pPr>
      <w:r>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Pr>
          <w:sz w:val="24"/>
          <w:szCs w:val="24"/>
        </w:rPr>
        <w:t>Тюменьэнерго</w:t>
      </w:r>
      <w:proofErr w:type="spellEnd"/>
      <w:r>
        <w:rPr>
          <w:sz w:val="24"/>
          <w:szCs w:val="24"/>
        </w:rPr>
        <w:t>» - ПЯ-ИА-10.1-6-9-09-2014.</w:t>
      </w:r>
    </w:p>
    <w:p w:rsidR="002F585F" w:rsidRDefault="002F585F">
      <w:pPr>
        <w:shd w:val="clear" w:color="auto" w:fill="FFFFFF"/>
        <w:ind w:left="-420"/>
        <w:jc w:val="center"/>
        <w:rPr>
          <w:b/>
          <w:sz w:val="24"/>
          <w:szCs w:val="24"/>
        </w:rPr>
      </w:pPr>
    </w:p>
    <w:p w:rsidR="002F585F" w:rsidRDefault="00C116B8">
      <w:pPr>
        <w:shd w:val="clear" w:color="auto" w:fill="FFFFFF"/>
        <w:ind w:left="-420"/>
        <w:jc w:val="center"/>
        <w:rPr>
          <w:b/>
          <w:sz w:val="24"/>
          <w:szCs w:val="24"/>
        </w:rPr>
      </w:pPr>
      <w:r>
        <w:rPr>
          <w:b/>
          <w:sz w:val="24"/>
          <w:szCs w:val="24"/>
        </w:rPr>
        <w:t>10. Порядок осуществления работ</w:t>
      </w:r>
    </w:p>
    <w:p w:rsidR="002F585F" w:rsidRDefault="00C116B8">
      <w:pPr>
        <w:widowControl w:val="0"/>
        <w:shd w:val="clear" w:color="auto" w:fill="FFFFFF"/>
        <w:tabs>
          <w:tab w:val="left" w:pos="425"/>
        </w:tabs>
        <w:ind w:firstLine="709"/>
        <w:jc w:val="both"/>
        <w:rPr>
          <w:sz w:val="24"/>
          <w:szCs w:val="24"/>
        </w:rPr>
      </w:pPr>
      <w:r>
        <w:rPr>
          <w:sz w:val="24"/>
          <w:szCs w:val="24"/>
        </w:rPr>
        <w:t>10.1.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F585F" w:rsidRDefault="00C116B8">
      <w:pPr>
        <w:widowControl w:val="0"/>
        <w:shd w:val="clear" w:color="auto" w:fill="FFFFFF"/>
        <w:tabs>
          <w:tab w:val="left" w:pos="425"/>
        </w:tabs>
        <w:ind w:firstLine="709"/>
        <w:jc w:val="both"/>
        <w:rPr>
          <w:sz w:val="24"/>
          <w:szCs w:val="24"/>
        </w:rPr>
      </w:pPr>
      <w:r>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2F585F" w:rsidRDefault="00C116B8">
      <w:pPr>
        <w:shd w:val="clear" w:color="auto" w:fill="FFFFFF"/>
        <w:tabs>
          <w:tab w:val="left" w:pos="709"/>
        </w:tabs>
        <w:ind w:firstLine="709"/>
        <w:jc w:val="both"/>
        <w:rPr>
          <w:sz w:val="24"/>
          <w:szCs w:val="24"/>
        </w:rPr>
      </w:pPr>
      <w:r>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2F585F" w:rsidRDefault="00C116B8">
      <w:pPr>
        <w:widowControl w:val="0"/>
        <w:shd w:val="clear" w:color="auto" w:fill="FFFFFF"/>
        <w:tabs>
          <w:tab w:val="left" w:pos="709"/>
        </w:tabs>
        <w:ind w:firstLine="709"/>
        <w:jc w:val="both"/>
        <w:rPr>
          <w:sz w:val="24"/>
          <w:szCs w:val="24"/>
        </w:rPr>
      </w:pPr>
      <w:r>
        <w:rPr>
          <w:sz w:val="24"/>
          <w:szCs w:val="24"/>
        </w:rPr>
        <w:t>Каждая запись в журнале подписывается Подрядчиком и представителем Заказчика.</w:t>
      </w:r>
    </w:p>
    <w:p w:rsidR="002F585F" w:rsidRDefault="00C116B8">
      <w:pPr>
        <w:widowControl w:val="0"/>
        <w:shd w:val="clear" w:color="auto" w:fill="FFFFFF"/>
        <w:tabs>
          <w:tab w:val="left" w:pos="709"/>
        </w:tabs>
        <w:ind w:firstLine="709"/>
        <w:jc w:val="both"/>
        <w:rPr>
          <w:sz w:val="24"/>
          <w:szCs w:val="24"/>
        </w:rPr>
      </w:pPr>
      <w:r>
        <w:rPr>
          <w:sz w:val="24"/>
          <w:szCs w:val="24"/>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w:t>
      </w:r>
      <w:r>
        <w:rPr>
          <w:sz w:val="24"/>
          <w:szCs w:val="24"/>
        </w:rPr>
        <w:lastRenderedPageBreak/>
        <w:t>Заказчика, согласно его указанию, а затем восстановить ее.</w:t>
      </w:r>
    </w:p>
    <w:p w:rsidR="002F585F" w:rsidRDefault="00C116B8">
      <w:pPr>
        <w:shd w:val="clear" w:color="auto" w:fill="FFFFFF"/>
        <w:tabs>
          <w:tab w:val="left" w:pos="709"/>
        </w:tabs>
        <w:ind w:firstLine="709"/>
        <w:jc w:val="both"/>
        <w:rPr>
          <w:sz w:val="24"/>
          <w:szCs w:val="24"/>
        </w:rPr>
      </w:pPr>
      <w:r>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F585F" w:rsidRDefault="00C116B8">
      <w:pPr>
        <w:shd w:val="clear" w:color="auto" w:fill="FFFFFF"/>
        <w:tabs>
          <w:tab w:val="left" w:pos="709"/>
        </w:tabs>
        <w:ind w:firstLine="709"/>
        <w:jc w:val="both"/>
        <w:rPr>
          <w:sz w:val="24"/>
          <w:szCs w:val="24"/>
        </w:rPr>
      </w:pPr>
      <w:r>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F585F" w:rsidRDefault="00C116B8">
      <w:pPr>
        <w:shd w:val="clear" w:color="auto" w:fill="FFFFFF"/>
        <w:tabs>
          <w:tab w:val="left" w:pos="709"/>
          <w:tab w:val="num" w:pos="1980"/>
        </w:tabs>
        <w:ind w:firstLine="709"/>
        <w:jc w:val="both"/>
        <w:rPr>
          <w:sz w:val="24"/>
          <w:szCs w:val="24"/>
        </w:rPr>
      </w:pPr>
      <w:r>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F585F" w:rsidRDefault="00C116B8">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Pr>
          <w:sz w:val="24"/>
          <w:szCs w:val="24"/>
        </w:rPr>
        <w:t xml:space="preserve">увеличить или сократить объем любой работы, включенной в Договор; </w:t>
      </w:r>
    </w:p>
    <w:p w:rsidR="002F585F" w:rsidRDefault="00C116B8">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Pr>
          <w:sz w:val="24"/>
          <w:szCs w:val="24"/>
        </w:rPr>
        <w:t>исключить любую работу;</w:t>
      </w:r>
    </w:p>
    <w:p w:rsidR="002F585F" w:rsidRDefault="00C116B8">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Pr>
          <w:sz w:val="24"/>
          <w:szCs w:val="24"/>
        </w:rPr>
        <w:t>изменить характер или качество, или вид любой части работы;</w:t>
      </w:r>
    </w:p>
    <w:p w:rsidR="002F585F" w:rsidRDefault="00C116B8">
      <w:pPr>
        <w:widowControl w:val="0"/>
        <w:shd w:val="clear" w:color="auto" w:fill="FFFFFF"/>
        <w:tabs>
          <w:tab w:val="left" w:pos="1980"/>
        </w:tabs>
        <w:autoSpaceDE w:val="0"/>
        <w:autoSpaceDN w:val="0"/>
        <w:adjustRightInd w:val="0"/>
        <w:jc w:val="both"/>
        <w:rPr>
          <w:sz w:val="24"/>
          <w:szCs w:val="24"/>
        </w:rPr>
      </w:pPr>
      <w:r>
        <w:rPr>
          <w:sz w:val="24"/>
          <w:szCs w:val="24"/>
        </w:rPr>
        <w:t xml:space="preserve">     -   выполнить дополнительную работу любого характера, необходимую для завершения </w:t>
      </w:r>
      <w:r w:rsidR="00800306">
        <w:rPr>
          <w:sz w:val="24"/>
          <w:szCs w:val="24"/>
        </w:rPr>
        <w:t xml:space="preserve">модернизации </w:t>
      </w:r>
      <w:r>
        <w:rPr>
          <w:sz w:val="24"/>
          <w:szCs w:val="24"/>
        </w:rPr>
        <w:t>(</w:t>
      </w:r>
      <w:r>
        <w:rPr>
          <w:i/>
          <w:sz w:val="24"/>
          <w:szCs w:val="24"/>
        </w:rPr>
        <w:t>реконструкции</w:t>
      </w:r>
      <w:r>
        <w:rPr>
          <w:sz w:val="24"/>
          <w:szCs w:val="24"/>
        </w:rPr>
        <w:t>) объекта.</w:t>
      </w:r>
    </w:p>
    <w:p w:rsidR="002F585F" w:rsidRDefault="00C116B8">
      <w:pPr>
        <w:widowControl w:val="0"/>
        <w:shd w:val="clear" w:color="auto" w:fill="FFFFFF"/>
        <w:tabs>
          <w:tab w:val="left" w:pos="709"/>
          <w:tab w:val="num" w:pos="1980"/>
        </w:tabs>
        <w:ind w:firstLine="709"/>
        <w:jc w:val="both"/>
        <w:rPr>
          <w:sz w:val="24"/>
          <w:szCs w:val="24"/>
        </w:rPr>
      </w:pPr>
      <w:r>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F585F" w:rsidRDefault="00C116B8">
      <w:pPr>
        <w:shd w:val="clear" w:color="auto" w:fill="FFFFFF"/>
        <w:tabs>
          <w:tab w:val="left" w:pos="709"/>
          <w:tab w:val="num" w:pos="1980"/>
        </w:tabs>
        <w:ind w:firstLine="709"/>
        <w:jc w:val="both"/>
        <w:rPr>
          <w:sz w:val="24"/>
          <w:szCs w:val="24"/>
        </w:rPr>
      </w:pPr>
      <w:r>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Pr>
          <w:sz w:val="24"/>
          <w:szCs w:val="24"/>
        </w:rPr>
        <w:t>соосности</w:t>
      </w:r>
      <w:proofErr w:type="spellEnd"/>
      <w:r>
        <w:rPr>
          <w:b/>
          <w:sz w:val="24"/>
          <w:szCs w:val="24"/>
        </w:rPr>
        <w:t>.</w:t>
      </w:r>
      <w:r>
        <w:rPr>
          <w:sz w:val="24"/>
          <w:szCs w:val="24"/>
        </w:rPr>
        <w:t xml:space="preserve"> Допущенные ошибки в производстве этих работ Подрядчик исправляет за свой счет.</w:t>
      </w:r>
    </w:p>
    <w:p w:rsidR="002F585F" w:rsidRDefault="00C116B8">
      <w:pPr>
        <w:shd w:val="clear" w:color="auto" w:fill="FFFFFF"/>
        <w:tabs>
          <w:tab w:val="left" w:pos="709"/>
        </w:tabs>
        <w:ind w:firstLine="709"/>
        <w:jc w:val="both"/>
        <w:rPr>
          <w:sz w:val="24"/>
          <w:szCs w:val="24"/>
        </w:rPr>
      </w:pPr>
      <w:r>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F585F" w:rsidRDefault="00C116B8">
      <w:pPr>
        <w:shd w:val="clear" w:color="auto" w:fill="FFFFFF"/>
        <w:tabs>
          <w:tab w:val="left" w:pos="709"/>
          <w:tab w:val="num" w:pos="1980"/>
        </w:tabs>
        <w:ind w:firstLine="709"/>
        <w:jc w:val="both"/>
        <w:rPr>
          <w:sz w:val="24"/>
          <w:szCs w:val="24"/>
        </w:rPr>
      </w:pPr>
      <w:r>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2F585F" w:rsidRDefault="002F585F">
      <w:pPr>
        <w:shd w:val="clear" w:color="auto" w:fill="FFFFFF"/>
        <w:rPr>
          <w:b/>
          <w:sz w:val="24"/>
          <w:szCs w:val="24"/>
        </w:rPr>
      </w:pPr>
    </w:p>
    <w:p w:rsidR="002F585F" w:rsidRDefault="00C116B8">
      <w:pPr>
        <w:shd w:val="clear" w:color="auto" w:fill="FFFFFF"/>
        <w:ind w:left="-420"/>
        <w:jc w:val="center"/>
        <w:rPr>
          <w:b/>
          <w:sz w:val="24"/>
          <w:szCs w:val="24"/>
        </w:rPr>
      </w:pPr>
      <w:r>
        <w:rPr>
          <w:b/>
          <w:sz w:val="24"/>
          <w:szCs w:val="24"/>
        </w:rPr>
        <w:t>11. Приемка и выполнение работ</w:t>
      </w:r>
    </w:p>
    <w:p w:rsidR="002F585F" w:rsidRDefault="00C116B8">
      <w:pPr>
        <w:widowControl w:val="0"/>
        <w:shd w:val="clear" w:color="auto" w:fill="FFFFFF"/>
        <w:tabs>
          <w:tab w:val="left" w:pos="425"/>
        </w:tabs>
        <w:ind w:firstLine="709"/>
        <w:jc w:val="both"/>
        <w:rPr>
          <w:sz w:val="24"/>
          <w:szCs w:val="24"/>
        </w:rPr>
      </w:pPr>
      <w:r>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F585F" w:rsidRDefault="00C116B8">
      <w:pPr>
        <w:widowControl w:val="0"/>
        <w:shd w:val="clear" w:color="auto" w:fill="FFFFFF"/>
        <w:tabs>
          <w:tab w:val="left" w:pos="425"/>
        </w:tabs>
        <w:ind w:firstLine="709"/>
        <w:jc w:val="both"/>
        <w:rPr>
          <w:b/>
          <w:sz w:val="24"/>
          <w:szCs w:val="24"/>
        </w:rPr>
      </w:pPr>
      <w:r>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2F585F" w:rsidRDefault="00C116B8">
      <w:pPr>
        <w:widowControl w:val="0"/>
        <w:shd w:val="clear" w:color="auto" w:fill="FFFFFF"/>
        <w:tabs>
          <w:tab w:val="left" w:pos="425"/>
        </w:tabs>
        <w:ind w:firstLine="709"/>
        <w:jc w:val="both"/>
        <w:rPr>
          <w:b/>
          <w:sz w:val="24"/>
          <w:szCs w:val="24"/>
        </w:rPr>
      </w:pPr>
      <w:r>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2F585F" w:rsidRDefault="00C116B8">
      <w:pPr>
        <w:widowControl w:val="0"/>
        <w:shd w:val="clear" w:color="auto" w:fill="FFFFFF"/>
        <w:ind w:firstLine="709"/>
        <w:jc w:val="both"/>
        <w:rPr>
          <w:sz w:val="24"/>
          <w:szCs w:val="24"/>
        </w:rPr>
      </w:pPr>
      <w:r>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2F585F" w:rsidRDefault="00C116B8">
      <w:pPr>
        <w:widowControl w:val="0"/>
        <w:shd w:val="clear" w:color="auto" w:fill="FFFFFF"/>
        <w:ind w:firstLine="709"/>
        <w:jc w:val="both"/>
        <w:rPr>
          <w:sz w:val="24"/>
          <w:szCs w:val="24"/>
        </w:rPr>
      </w:pPr>
      <w:r>
        <w:rPr>
          <w:sz w:val="24"/>
          <w:szCs w:val="24"/>
        </w:rPr>
        <w:t xml:space="preserve">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w:t>
      </w:r>
      <w:r>
        <w:rPr>
          <w:sz w:val="24"/>
          <w:szCs w:val="24"/>
        </w:rPr>
        <w:lastRenderedPageBreak/>
        <w:t>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F585F" w:rsidRDefault="00C116B8">
      <w:pPr>
        <w:shd w:val="clear" w:color="auto" w:fill="FFFFFF"/>
        <w:ind w:right="58" w:firstLine="709"/>
        <w:jc w:val="both"/>
        <w:rPr>
          <w:sz w:val="24"/>
          <w:szCs w:val="24"/>
        </w:rPr>
      </w:pPr>
      <w:r>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r w:rsidR="00800306">
        <w:rPr>
          <w:sz w:val="24"/>
          <w:szCs w:val="24"/>
        </w:rPr>
        <w:t>15</w:t>
      </w:r>
      <w:r>
        <w:rPr>
          <w:sz w:val="24"/>
          <w:szCs w:val="24"/>
        </w:rPr>
        <w:t>.2.1 настоящего Договора (за окончание всех работ после установленного срока работ по Договору).</w:t>
      </w:r>
    </w:p>
    <w:p w:rsidR="002F585F" w:rsidRDefault="00C116B8">
      <w:pPr>
        <w:shd w:val="clear" w:color="auto" w:fill="FFFFFF"/>
        <w:ind w:firstLine="709"/>
        <w:jc w:val="both"/>
        <w:rPr>
          <w:sz w:val="24"/>
          <w:szCs w:val="24"/>
        </w:rPr>
      </w:pPr>
      <w:r>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2F585F" w:rsidRDefault="00C116B8">
      <w:pPr>
        <w:shd w:val="clear" w:color="auto" w:fill="FFFFFF"/>
        <w:ind w:firstLine="709"/>
        <w:jc w:val="both"/>
        <w:rPr>
          <w:sz w:val="24"/>
          <w:szCs w:val="24"/>
        </w:rPr>
      </w:pPr>
      <w:r>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2F585F" w:rsidRDefault="00C116B8">
      <w:pPr>
        <w:shd w:val="clear" w:color="auto" w:fill="FFFFFF"/>
        <w:ind w:firstLine="709"/>
        <w:jc w:val="both"/>
        <w:rPr>
          <w:sz w:val="24"/>
          <w:szCs w:val="24"/>
        </w:rPr>
      </w:pPr>
      <w:r>
        <w:rPr>
          <w:sz w:val="24"/>
          <w:szCs w:val="24"/>
        </w:rPr>
        <w:t>Рабочая комиссия проводит приемо-сдаточные испытания и измерения. По результатам испытаний Рабочая комиссия подписывает акты: Акт о приёмке оборудования после индивидуального испытания, Акт о приёмке оборудования после комплексного опробования.</w:t>
      </w:r>
    </w:p>
    <w:p w:rsidR="002F585F" w:rsidRDefault="00C116B8">
      <w:pPr>
        <w:ind w:firstLine="720"/>
        <w:jc w:val="both"/>
        <w:rPr>
          <w:iCs/>
          <w:sz w:val="24"/>
          <w:szCs w:val="24"/>
        </w:rPr>
      </w:pPr>
      <w:r>
        <w:rPr>
          <w:iCs/>
          <w:sz w:val="24"/>
          <w:szCs w:val="24"/>
        </w:rPr>
        <w:t>11.4. 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2F585F" w:rsidRDefault="00C116B8">
      <w:pPr>
        <w:shd w:val="clear" w:color="auto" w:fill="FFFFFF"/>
        <w:ind w:right="58" w:firstLine="709"/>
        <w:jc w:val="both"/>
        <w:rPr>
          <w:sz w:val="24"/>
          <w:szCs w:val="24"/>
        </w:rPr>
      </w:pPr>
      <w:r>
        <w:rPr>
          <w:sz w:val="24"/>
          <w:szCs w:val="24"/>
        </w:rPr>
        <w:t>11.5.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 производится Рабочей комиссией и подтверждается подписанием Акта приемки законченного строительством Объекта по форме КС-11 в соответствии с требованиями Порядка приемки в эксплуатацию законченных строительством объектов АО «</w:t>
      </w:r>
      <w:proofErr w:type="spellStart"/>
      <w:r>
        <w:rPr>
          <w:sz w:val="24"/>
          <w:szCs w:val="24"/>
        </w:rPr>
        <w:t>Тюменьэнерго</w:t>
      </w:r>
      <w:proofErr w:type="spellEnd"/>
      <w:r>
        <w:rPr>
          <w:sz w:val="24"/>
          <w:szCs w:val="24"/>
        </w:rPr>
        <w:t>» ПЯ-ИА-42.22.22-6-9-02-2015.</w:t>
      </w:r>
    </w:p>
    <w:p w:rsidR="002F585F" w:rsidRDefault="00C116B8">
      <w:pPr>
        <w:shd w:val="clear" w:color="auto" w:fill="FFFFFF"/>
        <w:ind w:right="58" w:firstLine="709"/>
        <w:jc w:val="both"/>
        <w:rPr>
          <w:sz w:val="24"/>
          <w:szCs w:val="24"/>
        </w:rPr>
      </w:pPr>
      <w:r>
        <w:rPr>
          <w:sz w:val="24"/>
          <w:szCs w:val="24"/>
        </w:rPr>
        <w:t>11.6. Приемка Объекта в эксплуатацию осуществляется Приемочной комиссией. Состав комиссии утверждается Заказчиком.</w:t>
      </w:r>
    </w:p>
    <w:p w:rsidR="002F585F" w:rsidRDefault="00C116B8">
      <w:pPr>
        <w:shd w:val="clear" w:color="auto" w:fill="FFFFFF"/>
        <w:ind w:right="58" w:firstLine="709"/>
        <w:jc w:val="both"/>
        <w:rPr>
          <w:sz w:val="24"/>
          <w:szCs w:val="24"/>
        </w:rPr>
      </w:pPr>
      <w:r>
        <w:rPr>
          <w:sz w:val="24"/>
          <w:szCs w:val="24"/>
        </w:rPr>
        <w:t>Результаты работы Приемочной комиссии оформляются Актом ввода в эксплуатацию в установленном Заказчиком порядке по форме КС-14 в соответствии с требованиями Порядка приемки в эксплуатацию законченных строительством объектов АО «</w:t>
      </w:r>
      <w:proofErr w:type="spellStart"/>
      <w:r>
        <w:rPr>
          <w:sz w:val="24"/>
          <w:szCs w:val="24"/>
        </w:rPr>
        <w:t>Тюменьэнерго</w:t>
      </w:r>
      <w:proofErr w:type="spellEnd"/>
      <w:r>
        <w:rPr>
          <w:sz w:val="24"/>
          <w:szCs w:val="24"/>
        </w:rPr>
        <w:t>» ПЯ-ИА-42.22.22-6-9-02-2015.</w:t>
      </w:r>
    </w:p>
    <w:p w:rsidR="002F585F" w:rsidRDefault="00C116B8">
      <w:pPr>
        <w:widowControl w:val="0"/>
        <w:shd w:val="clear" w:color="auto" w:fill="FFFFFF"/>
        <w:tabs>
          <w:tab w:val="left" w:pos="720"/>
        </w:tabs>
        <w:ind w:firstLine="709"/>
        <w:jc w:val="both"/>
        <w:rPr>
          <w:sz w:val="24"/>
          <w:szCs w:val="24"/>
        </w:rPr>
      </w:pPr>
      <w:r>
        <w:rPr>
          <w:sz w:val="24"/>
          <w:szCs w:val="24"/>
        </w:rPr>
        <w:t xml:space="preserve">11.7.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2F585F" w:rsidRDefault="00C116B8">
      <w:pPr>
        <w:widowControl w:val="0"/>
        <w:shd w:val="clear" w:color="auto" w:fill="FFFFFF"/>
        <w:jc w:val="both"/>
        <w:rPr>
          <w:sz w:val="24"/>
          <w:szCs w:val="24"/>
        </w:rPr>
      </w:pPr>
      <w:r>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F585F" w:rsidRDefault="00C116B8">
      <w:pPr>
        <w:widowControl w:val="0"/>
        <w:shd w:val="clear" w:color="auto" w:fill="FFFFFF"/>
        <w:ind w:firstLine="709"/>
        <w:jc w:val="both"/>
        <w:rPr>
          <w:sz w:val="24"/>
          <w:szCs w:val="24"/>
        </w:rPr>
      </w:pPr>
      <w:r>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2F585F" w:rsidRDefault="00C116B8">
      <w:pPr>
        <w:widowControl w:val="0"/>
        <w:shd w:val="clear" w:color="auto" w:fill="FFFFFF"/>
        <w:ind w:firstLine="709"/>
        <w:jc w:val="both"/>
        <w:rPr>
          <w:sz w:val="24"/>
          <w:szCs w:val="24"/>
        </w:rPr>
      </w:pPr>
      <w:r>
        <w:rPr>
          <w:sz w:val="24"/>
          <w:szCs w:val="24"/>
        </w:rPr>
        <w:lastRenderedPageBreak/>
        <w:t xml:space="preserve"> 11.8. Передача результатов выполненных работ Подрядчиком Заказчику по настоящему Договору осуществляется (</w:t>
      </w:r>
      <w:r>
        <w:rPr>
          <w:i/>
          <w:sz w:val="24"/>
          <w:szCs w:val="24"/>
        </w:rPr>
        <w:t>помесячно/поквартально</w:t>
      </w:r>
      <w:r>
        <w:rPr>
          <w:sz w:val="24"/>
          <w:szCs w:val="24"/>
        </w:rPr>
        <w:t>) (</w:t>
      </w:r>
      <w:r>
        <w:rPr>
          <w:i/>
          <w:sz w:val="24"/>
          <w:szCs w:val="24"/>
        </w:rPr>
        <w:t>указать нужное)</w:t>
      </w:r>
      <w:r>
        <w:rPr>
          <w:sz w:val="24"/>
          <w:szCs w:val="24"/>
        </w:rPr>
        <w:t xml:space="preserve"> в  соответствии со сроками, указанными в Графике производства работ (освоения капитальных вложений и финансирования поставок, работ) по модернизации (</w:t>
      </w:r>
      <w:r>
        <w:rPr>
          <w:i/>
          <w:sz w:val="24"/>
          <w:szCs w:val="24"/>
        </w:rPr>
        <w:t>реконструкции</w:t>
      </w:r>
      <w:r>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Pr>
          <w:sz w:val="24"/>
          <w:szCs w:val="24"/>
          <w:lang w:val="en-US"/>
        </w:rPr>
        <w:t>pdf</w:t>
      </w:r>
      <w:r>
        <w:rPr>
          <w:sz w:val="24"/>
          <w:szCs w:val="24"/>
        </w:rPr>
        <w:t xml:space="preserve">.) на сдаваемый объем работ до 10 (десятого) числа первого месяца, следующего за отчетным </w:t>
      </w:r>
      <w:r w:rsidRPr="009B2FE1">
        <w:rPr>
          <w:sz w:val="24"/>
          <w:szCs w:val="24"/>
        </w:rPr>
        <w:t xml:space="preserve">следующего за отчетным  кварталом </w:t>
      </w:r>
      <w:r w:rsidRPr="00C116B8">
        <w:rPr>
          <w:sz w:val="24"/>
          <w:szCs w:val="24"/>
        </w:rPr>
        <w:t>в</w:t>
      </w:r>
      <w:r>
        <w:rPr>
          <w:sz w:val="24"/>
          <w:szCs w:val="24"/>
        </w:rPr>
        <w:t xml:space="preserve">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Pr>
          <w:sz w:val="24"/>
          <w:szCs w:val="24"/>
        </w:rPr>
        <w:t>Тюменьэнерго</w:t>
      </w:r>
      <w:proofErr w:type="spellEnd"/>
      <w:r>
        <w:rPr>
          <w:sz w:val="24"/>
          <w:szCs w:val="24"/>
        </w:rPr>
        <w:t>» ПЯ-ИА-10.1-6-9-09-2014.</w:t>
      </w:r>
    </w:p>
    <w:p w:rsidR="002F585F" w:rsidRDefault="00C116B8">
      <w:pPr>
        <w:widowControl w:val="0"/>
        <w:shd w:val="clear" w:color="auto" w:fill="FFFFFF"/>
        <w:ind w:firstLine="709"/>
        <w:jc w:val="both"/>
        <w:rPr>
          <w:sz w:val="24"/>
          <w:szCs w:val="24"/>
        </w:rPr>
      </w:pPr>
      <w:r>
        <w:rPr>
          <w:sz w:val="24"/>
          <w:szCs w:val="24"/>
        </w:rPr>
        <w:t>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и справки формы КС -</w:t>
      </w:r>
      <w:proofErr w:type="gramStart"/>
      <w:r>
        <w:rPr>
          <w:sz w:val="24"/>
          <w:szCs w:val="24"/>
        </w:rPr>
        <w:t>3  в</w:t>
      </w:r>
      <w:proofErr w:type="gramEnd"/>
      <w:r>
        <w:rPr>
          <w:sz w:val="24"/>
          <w:szCs w:val="24"/>
        </w:rPr>
        <w:t xml:space="preserve"> течение 7 дней с момента их представления, или возвращает с мотивированным отказом. </w:t>
      </w:r>
    </w:p>
    <w:p w:rsidR="002F585F" w:rsidRPr="009B2FE1" w:rsidRDefault="00C116B8">
      <w:pPr>
        <w:widowControl w:val="0"/>
        <w:shd w:val="clear" w:color="auto" w:fill="FFFFFF"/>
        <w:ind w:firstLine="709"/>
        <w:jc w:val="both"/>
        <w:rPr>
          <w:sz w:val="24"/>
          <w:szCs w:val="24"/>
        </w:rPr>
      </w:pPr>
      <w:r>
        <w:rPr>
          <w:sz w:val="24"/>
          <w:szCs w:val="24"/>
        </w:rPr>
        <w:t xml:space="preserve">11.9. Подрядчик обязан </w:t>
      </w:r>
      <w:r w:rsidRPr="009B2FE1">
        <w:rPr>
          <w:sz w:val="24"/>
          <w:szCs w:val="24"/>
        </w:rPr>
        <w:t>поквартально</w:t>
      </w:r>
      <w:r w:rsidRPr="00C116B8">
        <w:rPr>
          <w:sz w:val="24"/>
          <w:szCs w:val="24"/>
        </w:rPr>
        <w:t xml:space="preserve"> п</w:t>
      </w:r>
      <w:r>
        <w:rPr>
          <w:sz w:val="24"/>
          <w:szCs w:val="24"/>
        </w:rPr>
        <w:t xml:space="preserve">редоставлять Заказчику акты о приемке выполненных работ по форме КС -2 и справки о стоимости выполненных работ по </w:t>
      </w:r>
      <w:proofErr w:type="gramStart"/>
      <w:r>
        <w:rPr>
          <w:sz w:val="24"/>
          <w:szCs w:val="24"/>
        </w:rPr>
        <w:t>форме  КС</w:t>
      </w:r>
      <w:proofErr w:type="gramEnd"/>
      <w:r>
        <w:rPr>
          <w:sz w:val="24"/>
          <w:szCs w:val="24"/>
        </w:rPr>
        <w:t xml:space="preserve"> -3 не позднее 25 (двадцать пятого) числа </w:t>
      </w:r>
      <w:r w:rsidRPr="009B2FE1">
        <w:rPr>
          <w:sz w:val="24"/>
          <w:szCs w:val="24"/>
        </w:rPr>
        <w:t>последнего месяца отчетного квартала.</w:t>
      </w:r>
    </w:p>
    <w:p w:rsidR="002F585F" w:rsidRDefault="00C116B8">
      <w:pPr>
        <w:widowControl w:val="0"/>
        <w:shd w:val="clear" w:color="auto" w:fill="FFFFFF"/>
        <w:ind w:firstLine="709"/>
        <w:jc w:val="both"/>
        <w:rPr>
          <w:sz w:val="24"/>
          <w:szCs w:val="24"/>
        </w:rPr>
      </w:pPr>
      <w:r>
        <w:rPr>
          <w:sz w:val="24"/>
          <w:szCs w:val="24"/>
        </w:rPr>
        <w:t xml:space="preserve">11.10.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(двадцать пятого) числа </w:t>
      </w:r>
      <w:r w:rsidRPr="009B2FE1">
        <w:rPr>
          <w:sz w:val="24"/>
          <w:szCs w:val="24"/>
        </w:rPr>
        <w:t>последнего месяца отчетного квартала</w:t>
      </w:r>
      <w:r w:rsidRPr="00C116B8">
        <w:rPr>
          <w:sz w:val="24"/>
          <w:szCs w:val="24"/>
        </w:rPr>
        <w:t>,</w:t>
      </w:r>
      <w:r>
        <w:rPr>
          <w:sz w:val="24"/>
          <w:szCs w:val="24"/>
        </w:rPr>
        <w:t xml:space="preserve"> в котором были выполнены поставки. Передача оборудования в монтаж оформляется Актом о приеме – передаче оборудования в монтаж по форме ОС -15.</w:t>
      </w:r>
    </w:p>
    <w:p w:rsidR="002F585F" w:rsidRDefault="00C116B8">
      <w:pPr>
        <w:widowControl w:val="0"/>
        <w:shd w:val="clear" w:color="auto" w:fill="FFFFFF"/>
        <w:ind w:firstLine="709"/>
        <w:jc w:val="both"/>
        <w:rPr>
          <w:sz w:val="24"/>
          <w:szCs w:val="24"/>
        </w:rPr>
      </w:pPr>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p>
    <w:p w:rsidR="002F585F" w:rsidRDefault="00C116B8">
      <w:pPr>
        <w:suppressAutoHyphens/>
        <w:ind w:right="-5" w:firstLine="720"/>
        <w:jc w:val="both"/>
        <w:rPr>
          <w:bCs/>
          <w:sz w:val="24"/>
          <w:szCs w:val="24"/>
        </w:rPr>
      </w:pPr>
      <w:r>
        <w:rPr>
          <w:sz w:val="24"/>
          <w:szCs w:val="24"/>
        </w:rPr>
        <w:t xml:space="preserve">11.11. </w:t>
      </w:r>
      <w:r>
        <w:rPr>
          <w:bCs/>
          <w:sz w:val="24"/>
          <w:szCs w:val="24"/>
        </w:rPr>
        <w:t xml:space="preserve">Подрядчик </w:t>
      </w:r>
      <w:r w:rsidRPr="009B2FE1">
        <w:rPr>
          <w:bCs/>
          <w:sz w:val="24"/>
          <w:szCs w:val="24"/>
        </w:rPr>
        <w:t>ежеквартально</w:t>
      </w:r>
      <w:r w:rsidRPr="00C116B8">
        <w:rPr>
          <w:bCs/>
          <w:sz w:val="24"/>
          <w:szCs w:val="24"/>
        </w:rPr>
        <w:t>,</w:t>
      </w:r>
      <w:r>
        <w:rPr>
          <w:bCs/>
          <w:sz w:val="24"/>
          <w:szCs w:val="24"/>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F585F" w:rsidRDefault="00C116B8">
      <w:pPr>
        <w:widowControl w:val="0"/>
        <w:shd w:val="clear" w:color="auto" w:fill="FFFFFF"/>
        <w:ind w:firstLine="709"/>
        <w:jc w:val="both"/>
        <w:rPr>
          <w:bCs/>
          <w:sz w:val="24"/>
          <w:szCs w:val="24"/>
        </w:rPr>
      </w:pPr>
      <w:r>
        <w:rPr>
          <w:sz w:val="24"/>
          <w:szCs w:val="24"/>
        </w:rPr>
        <w:t xml:space="preserve">11.12. </w:t>
      </w:r>
      <w:r>
        <w:rPr>
          <w:bCs/>
          <w:sz w:val="24"/>
          <w:szCs w:val="24"/>
        </w:rPr>
        <w:t>Представитель Заказчика обязан прибыть в назначенное время и место и подписать Акт о приемке выполненных работ (КС -2).</w:t>
      </w:r>
    </w:p>
    <w:p w:rsidR="002F585F" w:rsidRDefault="00C116B8">
      <w:pPr>
        <w:ind w:firstLine="720"/>
        <w:jc w:val="both"/>
        <w:rPr>
          <w:sz w:val="24"/>
          <w:szCs w:val="24"/>
        </w:rPr>
      </w:pPr>
      <w:r>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F585F" w:rsidRDefault="00C116B8">
      <w:pPr>
        <w:widowControl w:val="0"/>
        <w:shd w:val="clear" w:color="auto" w:fill="FFFFFF"/>
        <w:ind w:firstLine="720"/>
        <w:jc w:val="both"/>
        <w:rPr>
          <w:sz w:val="24"/>
          <w:szCs w:val="24"/>
        </w:rPr>
      </w:pPr>
      <w:r>
        <w:rPr>
          <w:sz w:val="24"/>
          <w:szCs w:val="24"/>
        </w:rPr>
        <w:t>11.13.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2F585F" w:rsidRDefault="00C116B8">
      <w:pPr>
        <w:ind w:firstLine="720"/>
        <w:jc w:val="both"/>
        <w:rPr>
          <w:sz w:val="24"/>
          <w:szCs w:val="24"/>
        </w:rPr>
      </w:pPr>
      <w:r>
        <w:rPr>
          <w:sz w:val="24"/>
          <w:szCs w:val="24"/>
        </w:rPr>
        <w:t xml:space="preserve">11.14.  Готовность принимаемых ответственных конструкций, скрытых работ и систем подтверждается подписанием представителем Заказчика и Генеральным </w:t>
      </w:r>
      <w:r>
        <w:rPr>
          <w:sz w:val="24"/>
          <w:szCs w:val="24"/>
        </w:rPr>
        <w:lastRenderedPageBreak/>
        <w:t>подрядчиком актов освидетельствования конструкций и скрытых работ и приемки каждой системы в отдельности.</w:t>
      </w:r>
    </w:p>
    <w:p w:rsidR="002F585F" w:rsidRDefault="00C116B8">
      <w:pPr>
        <w:widowControl w:val="0"/>
        <w:shd w:val="clear" w:color="auto" w:fill="FFFFFF"/>
        <w:ind w:firstLine="720"/>
        <w:jc w:val="both"/>
        <w:rPr>
          <w:sz w:val="24"/>
          <w:szCs w:val="24"/>
        </w:rPr>
      </w:pPr>
      <w:r>
        <w:rPr>
          <w:sz w:val="24"/>
          <w:szCs w:val="24"/>
        </w:rPr>
        <w:t>11.15.</w:t>
      </w:r>
      <w:r>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r w:rsidR="00451DC1">
        <w:rPr>
          <w:bCs/>
          <w:sz w:val="24"/>
          <w:szCs w:val="24"/>
        </w:rPr>
        <w:t xml:space="preserve">15 </w:t>
      </w:r>
      <w:r>
        <w:rPr>
          <w:bCs/>
          <w:sz w:val="24"/>
          <w:szCs w:val="24"/>
        </w:rPr>
        <w:t>настоящего Договора.</w:t>
      </w:r>
    </w:p>
    <w:p w:rsidR="002F585F" w:rsidRDefault="002F585F">
      <w:pPr>
        <w:widowControl w:val="0"/>
        <w:shd w:val="clear" w:color="auto" w:fill="FFFFFF"/>
        <w:jc w:val="both"/>
        <w:rPr>
          <w:sz w:val="24"/>
          <w:szCs w:val="24"/>
        </w:rPr>
      </w:pPr>
    </w:p>
    <w:p w:rsidR="002F585F" w:rsidRDefault="00C116B8">
      <w:pPr>
        <w:shd w:val="clear" w:color="auto" w:fill="FFFFFF"/>
        <w:ind w:firstLine="720"/>
        <w:jc w:val="center"/>
        <w:rPr>
          <w:b/>
          <w:bCs/>
          <w:sz w:val="24"/>
          <w:szCs w:val="24"/>
        </w:rPr>
      </w:pPr>
      <w:r>
        <w:rPr>
          <w:b/>
          <w:bCs/>
          <w:sz w:val="24"/>
          <w:szCs w:val="24"/>
        </w:rPr>
        <w:t>12. Предпусковые и пусковые приемо-сдаточные испытания</w:t>
      </w:r>
    </w:p>
    <w:p w:rsidR="002F585F" w:rsidRDefault="00C116B8">
      <w:pPr>
        <w:shd w:val="clear" w:color="auto" w:fill="FFFFFF"/>
        <w:ind w:firstLine="720"/>
        <w:jc w:val="both"/>
        <w:rPr>
          <w:sz w:val="24"/>
          <w:szCs w:val="24"/>
        </w:rPr>
      </w:pPr>
      <w:r>
        <w:rPr>
          <w:sz w:val="24"/>
          <w:szCs w:val="24"/>
        </w:rPr>
        <w:t>12.1. 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техническими требованиями Закупочной документации.</w:t>
      </w:r>
    </w:p>
    <w:p w:rsidR="002F585F" w:rsidRDefault="00C116B8">
      <w:pPr>
        <w:shd w:val="clear" w:color="auto" w:fill="FFFFFF"/>
        <w:ind w:firstLine="720"/>
        <w:jc w:val="both"/>
        <w:rPr>
          <w:sz w:val="24"/>
          <w:szCs w:val="24"/>
        </w:rPr>
      </w:pPr>
      <w:r>
        <w:rPr>
          <w:sz w:val="24"/>
          <w:szCs w:val="24"/>
        </w:rPr>
        <w:t>12.2. Все виды испытаний проводятся в присутствии представителей Заказчика.</w:t>
      </w:r>
    </w:p>
    <w:p w:rsidR="002F585F" w:rsidRDefault="00C116B8">
      <w:pPr>
        <w:shd w:val="clear" w:color="auto" w:fill="FFFFFF"/>
        <w:ind w:firstLine="720"/>
        <w:jc w:val="both"/>
        <w:rPr>
          <w:sz w:val="24"/>
          <w:szCs w:val="24"/>
        </w:rPr>
      </w:pPr>
      <w:r>
        <w:rPr>
          <w:sz w:val="24"/>
          <w:szCs w:val="24"/>
        </w:rPr>
        <w:t>12.3. Приемо-сдаточные испытания включают:</w:t>
      </w:r>
    </w:p>
    <w:p w:rsidR="002F585F" w:rsidRDefault="00C116B8">
      <w:pPr>
        <w:shd w:val="clear" w:color="auto" w:fill="FFFFFF"/>
        <w:tabs>
          <w:tab w:val="left" w:pos="1080"/>
          <w:tab w:val="left" w:pos="1440"/>
        </w:tabs>
        <w:ind w:firstLine="720"/>
        <w:jc w:val="both"/>
        <w:rPr>
          <w:sz w:val="24"/>
          <w:szCs w:val="24"/>
        </w:rPr>
      </w:pPr>
      <w:r>
        <w:rPr>
          <w:sz w:val="24"/>
          <w:szCs w:val="24"/>
        </w:rPr>
        <w:t>-</w:t>
      </w:r>
      <w:r>
        <w:rPr>
          <w:sz w:val="24"/>
          <w:szCs w:val="24"/>
        </w:rPr>
        <w:tab/>
        <w:t>проведение индивидуальных приемо-сдаточных испытаний оборудования и подсистем объекта;</w:t>
      </w:r>
    </w:p>
    <w:p w:rsidR="002F585F" w:rsidRDefault="00C116B8">
      <w:pPr>
        <w:widowControl w:val="0"/>
        <w:shd w:val="clear" w:color="auto" w:fill="FFFFFF"/>
        <w:ind w:firstLine="709"/>
        <w:jc w:val="both"/>
        <w:rPr>
          <w:sz w:val="24"/>
          <w:szCs w:val="24"/>
        </w:rPr>
      </w:pPr>
      <w:r>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2F585F" w:rsidRDefault="002F585F">
      <w:pPr>
        <w:widowControl w:val="0"/>
        <w:shd w:val="clear" w:color="auto" w:fill="FFFFFF"/>
        <w:tabs>
          <w:tab w:val="left" w:pos="3915"/>
        </w:tabs>
        <w:jc w:val="both"/>
        <w:rPr>
          <w:sz w:val="24"/>
          <w:szCs w:val="24"/>
        </w:rPr>
      </w:pPr>
    </w:p>
    <w:p w:rsidR="002F585F" w:rsidRDefault="00C116B8">
      <w:pPr>
        <w:shd w:val="clear" w:color="auto" w:fill="FFFFFF"/>
        <w:tabs>
          <w:tab w:val="left" w:pos="1440"/>
        </w:tabs>
        <w:ind w:firstLine="709"/>
        <w:jc w:val="center"/>
        <w:rPr>
          <w:b/>
          <w:sz w:val="24"/>
          <w:szCs w:val="24"/>
        </w:rPr>
      </w:pPr>
      <w:r>
        <w:rPr>
          <w:b/>
          <w:sz w:val="24"/>
          <w:szCs w:val="24"/>
        </w:rPr>
        <w:t>13. Право собственности</w:t>
      </w:r>
    </w:p>
    <w:p w:rsidR="002F585F" w:rsidRDefault="00C116B8">
      <w:pPr>
        <w:shd w:val="clear" w:color="auto" w:fill="FFFFFF"/>
        <w:tabs>
          <w:tab w:val="left" w:pos="1440"/>
        </w:tabs>
        <w:ind w:firstLine="709"/>
        <w:jc w:val="both"/>
        <w:rPr>
          <w:i/>
          <w:sz w:val="24"/>
          <w:szCs w:val="24"/>
        </w:rPr>
      </w:pPr>
      <w:r>
        <w:rPr>
          <w:sz w:val="24"/>
          <w:szCs w:val="24"/>
        </w:rPr>
        <w:t>13.1.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F585F" w:rsidRDefault="00C116B8">
      <w:pPr>
        <w:shd w:val="clear" w:color="auto" w:fill="FFFFFF"/>
        <w:tabs>
          <w:tab w:val="left" w:pos="1378"/>
          <w:tab w:val="left" w:pos="1440"/>
        </w:tabs>
        <w:ind w:firstLine="709"/>
        <w:jc w:val="both"/>
        <w:rPr>
          <w:sz w:val="24"/>
          <w:szCs w:val="24"/>
        </w:rPr>
      </w:pPr>
      <w:r>
        <w:rPr>
          <w:sz w:val="24"/>
          <w:szCs w:val="24"/>
        </w:rPr>
        <w:t>13.2.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2F585F" w:rsidRDefault="00C116B8">
      <w:pPr>
        <w:shd w:val="clear" w:color="auto" w:fill="FFFFFF"/>
        <w:tabs>
          <w:tab w:val="left" w:pos="1378"/>
          <w:tab w:val="left" w:pos="1440"/>
        </w:tabs>
        <w:ind w:firstLine="709"/>
        <w:jc w:val="both"/>
        <w:rPr>
          <w:sz w:val="24"/>
          <w:szCs w:val="24"/>
        </w:rPr>
      </w:pPr>
      <w:r>
        <w:rPr>
          <w:sz w:val="24"/>
          <w:szCs w:val="24"/>
        </w:rPr>
        <w:t>13.3.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акту формы КС-14 несет Подрядчик.</w:t>
      </w:r>
    </w:p>
    <w:p w:rsidR="002F585F" w:rsidRDefault="00C116B8">
      <w:pPr>
        <w:shd w:val="clear" w:color="auto" w:fill="FFFFFF"/>
        <w:tabs>
          <w:tab w:val="left" w:pos="1378"/>
          <w:tab w:val="left" w:pos="1440"/>
        </w:tabs>
        <w:ind w:firstLine="709"/>
        <w:jc w:val="both"/>
        <w:rPr>
          <w:sz w:val="24"/>
          <w:szCs w:val="24"/>
        </w:rPr>
      </w:pPr>
      <w:r>
        <w:rPr>
          <w:sz w:val="24"/>
          <w:szCs w:val="24"/>
        </w:rPr>
        <w:t xml:space="preserve">13.4. Право собственности на оборудование, требующее монтажа, переходит к Заказчику на дату подписания Акта о приеме (поступлении) оборудования                                           </w:t>
      </w:r>
      <w:proofErr w:type="gramStart"/>
      <w:r>
        <w:rPr>
          <w:sz w:val="24"/>
          <w:szCs w:val="24"/>
        </w:rPr>
        <w:t xml:space="preserve">   (</w:t>
      </w:r>
      <w:proofErr w:type="gramEnd"/>
      <w:r>
        <w:rPr>
          <w:sz w:val="24"/>
          <w:szCs w:val="24"/>
        </w:rPr>
        <w:t>по форме ОС-14).</w:t>
      </w:r>
    </w:p>
    <w:p w:rsidR="002F585F" w:rsidRDefault="002F585F">
      <w:pPr>
        <w:shd w:val="clear" w:color="auto" w:fill="FFFFFF"/>
        <w:jc w:val="both"/>
        <w:rPr>
          <w:b/>
          <w:sz w:val="24"/>
          <w:szCs w:val="24"/>
        </w:rPr>
      </w:pPr>
    </w:p>
    <w:p w:rsidR="002F585F" w:rsidRDefault="00C116B8">
      <w:pPr>
        <w:shd w:val="clear" w:color="auto" w:fill="FFFFFF"/>
        <w:ind w:firstLine="709"/>
        <w:jc w:val="center"/>
        <w:rPr>
          <w:b/>
          <w:sz w:val="24"/>
          <w:szCs w:val="24"/>
        </w:rPr>
      </w:pPr>
      <w:r>
        <w:rPr>
          <w:b/>
          <w:sz w:val="24"/>
          <w:szCs w:val="24"/>
        </w:rPr>
        <w:t>14. Страхование</w:t>
      </w:r>
    </w:p>
    <w:p w:rsidR="002F585F" w:rsidRDefault="00C116B8">
      <w:pPr>
        <w:widowControl w:val="0"/>
        <w:shd w:val="clear" w:color="auto" w:fill="FFFFFF"/>
        <w:autoSpaceDE w:val="0"/>
        <w:autoSpaceDN w:val="0"/>
        <w:adjustRightInd w:val="0"/>
        <w:snapToGrid w:val="0"/>
        <w:ind w:firstLine="708"/>
        <w:jc w:val="both"/>
        <w:rPr>
          <w:sz w:val="24"/>
          <w:szCs w:val="24"/>
        </w:rPr>
      </w:pPr>
      <w:r>
        <w:rPr>
          <w:sz w:val="24"/>
          <w:szCs w:val="24"/>
        </w:rPr>
        <w:t>14.1. Подрядчик обязан за счет собственных средств заключить договор комбинированного страхования строительно-монтажных рисков, связанных с исполнением настоящего Договора, (далее – Договор страхования) в полном соответствии с проектом Договора страхования, предусмотренным приложением №8 к настоящему Договору.</w:t>
      </w:r>
    </w:p>
    <w:p w:rsidR="002F585F" w:rsidRDefault="00C116B8" w:rsidP="009B2FE1">
      <w:pPr>
        <w:pStyle w:val="afd"/>
        <w:widowControl w:val="0"/>
        <w:shd w:val="clear" w:color="auto" w:fill="FFFFFF"/>
        <w:autoSpaceDE w:val="0"/>
        <w:autoSpaceDN w:val="0"/>
        <w:adjustRightInd w:val="0"/>
        <w:snapToGrid w:val="0"/>
        <w:ind w:left="0" w:firstLine="567"/>
        <w:jc w:val="both"/>
        <w:rPr>
          <w:sz w:val="24"/>
          <w:szCs w:val="24"/>
        </w:rPr>
      </w:pPr>
      <w:r>
        <w:rPr>
          <w:sz w:val="24"/>
          <w:szCs w:val="24"/>
        </w:rPr>
        <w:t>14.2. Договор комбинированного страхования строительно-монтажных рисков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567"/>
        <w:jc w:val="both"/>
        <w:rPr>
          <w:sz w:val="24"/>
          <w:szCs w:val="24"/>
        </w:rPr>
      </w:pPr>
      <w:r>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567"/>
        <w:jc w:val="both"/>
        <w:rPr>
          <w:sz w:val="24"/>
          <w:szCs w:val="24"/>
        </w:rPr>
      </w:pPr>
      <w:r>
        <w:rPr>
          <w:sz w:val="24"/>
          <w:szCs w:val="24"/>
        </w:rPr>
        <w:t xml:space="preserve">По страхованию гражданской ответственности перед третьими лицами страховым случаем является причинение вреда жизни, здоровью или имуществу третьих </w:t>
      </w:r>
      <w:r>
        <w:rPr>
          <w:sz w:val="24"/>
          <w:szCs w:val="24"/>
        </w:rPr>
        <w:lastRenderedPageBreak/>
        <w:t>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567"/>
        <w:jc w:val="both"/>
        <w:rPr>
          <w:sz w:val="24"/>
          <w:szCs w:val="24"/>
        </w:rPr>
      </w:pPr>
      <w:r>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sz w:val="24"/>
          <w:szCs w:val="24"/>
        </w:rPr>
      </w:pPr>
      <w:r>
        <w:rPr>
          <w:sz w:val="24"/>
          <w:szCs w:val="24"/>
        </w:rPr>
        <w:t>Страховые суммы по Договору страхования должны устанавливаться с учетом следующих требований:</w:t>
      </w:r>
    </w:p>
    <w:p w:rsidR="002F585F" w:rsidRDefault="00C116B8" w:rsidP="009B2FE1">
      <w:pPr>
        <w:pStyle w:val="afd"/>
        <w:widowControl w:val="0"/>
        <w:numPr>
          <w:ilvl w:val="2"/>
          <w:numId w:val="38"/>
        </w:numPr>
        <w:shd w:val="clear" w:color="auto" w:fill="FFFFFF"/>
        <w:autoSpaceDE w:val="0"/>
        <w:autoSpaceDN w:val="0"/>
        <w:adjustRightInd w:val="0"/>
        <w:snapToGrid w:val="0"/>
        <w:ind w:left="0" w:firstLine="709"/>
        <w:jc w:val="both"/>
        <w:rPr>
          <w:sz w:val="24"/>
          <w:szCs w:val="24"/>
        </w:rPr>
      </w:pPr>
      <w:r>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p>
    <w:p w:rsidR="002F585F" w:rsidRDefault="00C116B8" w:rsidP="009B2FE1">
      <w:pPr>
        <w:pStyle w:val="afd"/>
        <w:widowControl w:val="0"/>
        <w:numPr>
          <w:ilvl w:val="2"/>
          <w:numId w:val="38"/>
        </w:numPr>
        <w:shd w:val="clear" w:color="auto" w:fill="FFFFFF"/>
        <w:autoSpaceDE w:val="0"/>
        <w:autoSpaceDN w:val="0"/>
        <w:adjustRightInd w:val="0"/>
        <w:snapToGrid w:val="0"/>
        <w:ind w:left="0" w:firstLine="709"/>
        <w:jc w:val="both"/>
        <w:rPr>
          <w:sz w:val="24"/>
          <w:szCs w:val="24"/>
        </w:rPr>
      </w:pPr>
      <w:r>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sz w:val="24"/>
          <w:szCs w:val="24"/>
        </w:rPr>
      </w:pPr>
      <w:r>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sz w:val="24"/>
          <w:szCs w:val="24"/>
        </w:rPr>
      </w:pPr>
      <w:r>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2F585F" w:rsidRDefault="00C116B8">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Pr>
          <w:bCs/>
          <w:iCs/>
          <w:sz w:val="24"/>
          <w:szCs w:val="24"/>
        </w:rPr>
        <w:t>заверенную Подрядчиком копию платежного поручения с отметкой банка, подтверждающего перечисление денежных средств в качестве уплаты дополнительной страховой премии по Договору страхования в полном объеме, если по условиям переоформленного Договора страхования подлежит уплате дополнительная страховая премия,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sz w:val="24"/>
          <w:szCs w:val="24"/>
        </w:rPr>
      </w:pPr>
      <w:r>
        <w:rPr>
          <w:bCs/>
          <w:iCs/>
          <w:sz w:val="24"/>
          <w:szCs w:val="24"/>
        </w:rPr>
        <w:t>Выгодоприобретателями по Секции 1 и застрахованными лицами по Секции 2 должны быть:</w:t>
      </w:r>
    </w:p>
    <w:p w:rsidR="002F585F" w:rsidRDefault="00C116B8" w:rsidP="009B2FE1">
      <w:pPr>
        <w:pStyle w:val="afd"/>
        <w:widowControl w:val="0"/>
        <w:numPr>
          <w:ilvl w:val="2"/>
          <w:numId w:val="38"/>
        </w:numPr>
        <w:shd w:val="clear" w:color="auto" w:fill="FFFFFF"/>
        <w:autoSpaceDE w:val="0"/>
        <w:autoSpaceDN w:val="0"/>
        <w:adjustRightInd w:val="0"/>
        <w:snapToGrid w:val="0"/>
        <w:ind w:left="1418" w:hanging="709"/>
        <w:jc w:val="both"/>
        <w:rPr>
          <w:sz w:val="24"/>
          <w:szCs w:val="24"/>
        </w:rPr>
      </w:pPr>
      <w:r>
        <w:rPr>
          <w:sz w:val="24"/>
          <w:szCs w:val="24"/>
        </w:rPr>
        <w:t>Заказчик.</w:t>
      </w:r>
    </w:p>
    <w:p w:rsidR="002F585F" w:rsidRDefault="00C116B8" w:rsidP="009B2FE1">
      <w:pPr>
        <w:pStyle w:val="afd"/>
        <w:widowControl w:val="0"/>
        <w:numPr>
          <w:ilvl w:val="2"/>
          <w:numId w:val="38"/>
        </w:numPr>
        <w:shd w:val="clear" w:color="auto" w:fill="FFFFFF"/>
        <w:autoSpaceDE w:val="0"/>
        <w:autoSpaceDN w:val="0"/>
        <w:adjustRightInd w:val="0"/>
        <w:snapToGrid w:val="0"/>
        <w:ind w:left="1418" w:hanging="709"/>
        <w:jc w:val="both"/>
        <w:rPr>
          <w:sz w:val="24"/>
          <w:szCs w:val="24"/>
        </w:rPr>
      </w:pPr>
      <w:r>
        <w:rPr>
          <w:sz w:val="24"/>
          <w:szCs w:val="24"/>
        </w:rPr>
        <w:t>Генеральный подрядчик.</w:t>
      </w:r>
    </w:p>
    <w:p w:rsidR="002F585F" w:rsidRDefault="00C116B8" w:rsidP="009B2FE1">
      <w:pPr>
        <w:pStyle w:val="afd"/>
        <w:widowControl w:val="0"/>
        <w:numPr>
          <w:ilvl w:val="2"/>
          <w:numId w:val="38"/>
        </w:numPr>
        <w:shd w:val="clear" w:color="auto" w:fill="FFFFFF"/>
        <w:autoSpaceDE w:val="0"/>
        <w:autoSpaceDN w:val="0"/>
        <w:adjustRightInd w:val="0"/>
        <w:snapToGrid w:val="0"/>
        <w:ind w:left="0" w:firstLine="709"/>
        <w:jc w:val="both"/>
        <w:rPr>
          <w:sz w:val="24"/>
          <w:szCs w:val="24"/>
        </w:rPr>
      </w:pPr>
      <w:r>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8"/>
        <w:jc w:val="both"/>
        <w:rPr>
          <w:sz w:val="24"/>
          <w:szCs w:val="24"/>
        </w:rPr>
      </w:pPr>
      <w:r>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8"/>
        <w:jc w:val="both"/>
        <w:rPr>
          <w:sz w:val="24"/>
          <w:szCs w:val="24"/>
        </w:rPr>
      </w:pPr>
      <w:r>
        <w:rPr>
          <w:sz w:val="24"/>
          <w:szCs w:val="24"/>
        </w:rPr>
        <w:lastRenderedPageBreak/>
        <w:t>Договор страхования должен быть заключен Подрядчиком со страховщиком, удовлетворяющим следующим требованиям:</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Зарегистрирован на территории Российской Федерации.</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действующую лицензию на право страхования строительно-монтажных рисков.</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опыт работы на страховом рынке не менее 10 лет.</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опыт участия в страховании электросетевых объектов.</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находится в процессе ликвидации, банкротства или реорганизации, на его имущество не наложен арест.</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положительный финансовый результат по итогам работы за последние два отчетных года и последний отчетный период.</w:t>
      </w:r>
    </w:p>
    <w:p w:rsidR="002F585F" w:rsidRDefault="00C116B8" w:rsidP="009B2FE1">
      <w:pPr>
        <w:pStyle w:val="afd"/>
        <w:widowControl w:val="0"/>
        <w:numPr>
          <w:ilvl w:val="2"/>
          <w:numId w:val="38"/>
        </w:numPr>
        <w:shd w:val="clear" w:color="auto" w:fill="FFFFFF"/>
        <w:tabs>
          <w:tab w:val="left" w:pos="1560"/>
        </w:tabs>
        <w:autoSpaceDE w:val="0"/>
        <w:autoSpaceDN w:val="0"/>
        <w:adjustRightInd w:val="0"/>
        <w:snapToGrid w:val="0"/>
        <w:ind w:left="0" w:firstLine="709"/>
        <w:jc w:val="both"/>
        <w:rPr>
          <w:sz w:val="24"/>
          <w:szCs w:val="24"/>
        </w:rPr>
      </w:pPr>
      <w:r>
        <w:rPr>
          <w:sz w:val="24"/>
          <w:szCs w:val="24"/>
        </w:rPr>
        <w:t>Размер его собственных средств составляет не менее 3 млрд. рублей.</w:t>
      </w:r>
    </w:p>
    <w:p w:rsidR="002F585F" w:rsidRDefault="00C116B8" w:rsidP="009B2FE1">
      <w:pPr>
        <w:pStyle w:val="afd"/>
        <w:widowControl w:val="0"/>
        <w:numPr>
          <w:ilvl w:val="2"/>
          <w:numId w:val="38"/>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рейтинг надежности, присвоенный российским рейтинговым агентством «Эксперт РА», на уровне не ниже «А++».</w:t>
      </w:r>
    </w:p>
    <w:p w:rsidR="002F585F" w:rsidRDefault="00C116B8" w:rsidP="009B2FE1">
      <w:pPr>
        <w:pStyle w:val="afd"/>
        <w:widowControl w:val="0"/>
        <w:numPr>
          <w:ilvl w:val="2"/>
          <w:numId w:val="38"/>
        </w:numPr>
        <w:shd w:val="clear" w:color="auto" w:fill="FFFFFF"/>
        <w:tabs>
          <w:tab w:val="left" w:pos="1701"/>
        </w:tabs>
        <w:autoSpaceDE w:val="0"/>
        <w:autoSpaceDN w:val="0"/>
        <w:adjustRightInd w:val="0"/>
        <w:snapToGrid w:val="0"/>
        <w:ind w:left="0" w:firstLine="709"/>
        <w:jc w:val="both"/>
        <w:rPr>
          <w:sz w:val="24"/>
          <w:szCs w:val="24"/>
        </w:rPr>
      </w:pPr>
      <w:r>
        <w:rPr>
          <w:sz w:val="24"/>
          <w:szCs w:val="24"/>
        </w:rPr>
        <w:t xml:space="preserve">Имеет международный рейтинг финансовой надежности по шкале S&amp;P (не ниже «В»), </w:t>
      </w:r>
      <w:proofErr w:type="spellStart"/>
      <w:r>
        <w:rPr>
          <w:sz w:val="24"/>
          <w:szCs w:val="24"/>
        </w:rPr>
        <w:t>Moody’s</w:t>
      </w:r>
      <w:proofErr w:type="spellEnd"/>
      <w:r>
        <w:rPr>
          <w:sz w:val="24"/>
          <w:szCs w:val="24"/>
        </w:rPr>
        <w:t xml:space="preserve"> (не ниже «В1») или </w:t>
      </w:r>
      <w:proofErr w:type="spellStart"/>
      <w:r>
        <w:rPr>
          <w:sz w:val="24"/>
          <w:szCs w:val="24"/>
        </w:rPr>
        <w:t>Fitch</w:t>
      </w:r>
      <w:proofErr w:type="spellEnd"/>
      <w:r>
        <w:rPr>
          <w:sz w:val="24"/>
          <w:szCs w:val="24"/>
        </w:rPr>
        <w:t xml:space="preserve">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2F585F" w:rsidRDefault="00C116B8" w:rsidP="009B2FE1">
      <w:pPr>
        <w:pStyle w:val="afd"/>
        <w:widowControl w:val="0"/>
        <w:numPr>
          <w:ilvl w:val="2"/>
          <w:numId w:val="38"/>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bCs/>
          <w:iCs/>
          <w:sz w:val="24"/>
          <w:szCs w:val="24"/>
        </w:rPr>
      </w:pPr>
      <w:r>
        <w:rPr>
          <w:bCs/>
          <w:iCs/>
          <w:sz w:val="24"/>
          <w:szCs w:val="24"/>
        </w:rPr>
        <w:t xml:space="preserve">Проект Договора страхования до его заключения должен быть предварительно согласован Подрядчиком с Управлением правового обеспечения Заказчика,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w:t>
      </w:r>
      <w:r w:rsidR="00326344">
        <w:rPr>
          <w:bCs/>
          <w:iCs/>
          <w:sz w:val="24"/>
          <w:szCs w:val="24"/>
        </w:rPr>
        <w:t>14</w:t>
      </w:r>
      <w:r>
        <w:rPr>
          <w:bCs/>
          <w:iCs/>
          <w:sz w:val="24"/>
          <w:szCs w:val="24"/>
        </w:rPr>
        <w:t>.11 настоящего Договора.</w:t>
      </w:r>
    </w:p>
    <w:p w:rsidR="002F585F" w:rsidRDefault="00C116B8" w:rsidP="009B2FE1">
      <w:pPr>
        <w:pStyle w:val="afd"/>
        <w:widowControl w:val="0"/>
        <w:numPr>
          <w:ilvl w:val="1"/>
          <w:numId w:val="38"/>
        </w:numPr>
        <w:shd w:val="clear" w:color="auto" w:fill="FFFFFF"/>
        <w:autoSpaceDE w:val="0"/>
        <w:autoSpaceDN w:val="0"/>
        <w:adjustRightInd w:val="0"/>
        <w:snapToGrid w:val="0"/>
        <w:ind w:left="0" w:firstLine="709"/>
        <w:jc w:val="both"/>
        <w:rPr>
          <w:bCs/>
          <w:iCs/>
          <w:sz w:val="24"/>
          <w:szCs w:val="24"/>
        </w:rPr>
      </w:pPr>
      <w:r>
        <w:rPr>
          <w:bCs/>
          <w:iCs/>
          <w:sz w:val="24"/>
          <w:szCs w:val="24"/>
        </w:rPr>
        <w:t>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Заказчик</w:t>
      </w:r>
      <w:r w:rsidR="00326344">
        <w:rPr>
          <w:bCs/>
          <w:iCs/>
          <w:sz w:val="24"/>
          <w:szCs w:val="24"/>
        </w:rPr>
        <w:t>у</w:t>
      </w:r>
      <w:r>
        <w:rPr>
          <w:bCs/>
          <w:iCs/>
          <w:sz w:val="24"/>
          <w:szCs w:val="24"/>
        </w:rPr>
        <w:t xml:space="preserve"> по электронной почте по адресам: </w:t>
      </w:r>
      <w:hyperlink r:id="rId11" w:history="1">
        <w:r w:rsidR="00326344" w:rsidRPr="006B2B10">
          <w:rPr>
            <w:rStyle w:val="af9"/>
            <w:bCs/>
            <w:iCs/>
            <w:sz w:val="24"/>
            <w:szCs w:val="24"/>
            <w:lang w:val="en-US"/>
          </w:rPr>
          <w:t>Grigorchenko</w:t>
        </w:r>
        <w:r w:rsidR="00326344" w:rsidRPr="006B2B10">
          <w:rPr>
            <w:rStyle w:val="af9"/>
            <w:bCs/>
            <w:iCs/>
            <w:sz w:val="24"/>
            <w:szCs w:val="24"/>
          </w:rPr>
          <w:t>-</w:t>
        </w:r>
        <w:r w:rsidR="00326344" w:rsidRPr="006B2B10">
          <w:rPr>
            <w:rStyle w:val="af9"/>
            <w:bCs/>
            <w:iCs/>
            <w:sz w:val="24"/>
            <w:szCs w:val="24"/>
            <w:lang w:val="en-US"/>
          </w:rPr>
          <w:t>SN</w:t>
        </w:r>
        <w:r w:rsidR="00326344" w:rsidRPr="006B2B10">
          <w:rPr>
            <w:rStyle w:val="af9"/>
          </w:rPr>
          <w:t>@</w:t>
        </w:r>
        <w:r w:rsidR="00326344" w:rsidRPr="006B2B10">
          <w:rPr>
            <w:rStyle w:val="af9"/>
            <w:bCs/>
            <w:iCs/>
            <w:sz w:val="24"/>
            <w:szCs w:val="24"/>
            <w:lang w:val="en-US"/>
          </w:rPr>
          <w:t>te</w:t>
        </w:r>
        <w:r w:rsidR="00326344" w:rsidRPr="006B2B10">
          <w:rPr>
            <w:rStyle w:val="af9"/>
          </w:rPr>
          <w:t>.</w:t>
        </w:r>
        <w:r w:rsidR="00326344" w:rsidRPr="006B2B10">
          <w:rPr>
            <w:rStyle w:val="af9"/>
            <w:bCs/>
            <w:iCs/>
            <w:sz w:val="24"/>
            <w:szCs w:val="24"/>
            <w:lang w:val="en-US"/>
          </w:rPr>
          <w:t>ru</w:t>
        </w:r>
      </w:hyperlink>
      <w:r>
        <w:rPr>
          <w:bCs/>
          <w:iCs/>
          <w:sz w:val="24"/>
          <w:szCs w:val="24"/>
        </w:rPr>
        <w:t xml:space="preserve">, </w:t>
      </w:r>
      <w:hyperlink r:id="rId12" w:history="1">
        <w:r w:rsidR="009B7A48" w:rsidRPr="00406872">
          <w:rPr>
            <w:rStyle w:val="af9"/>
            <w:bCs/>
            <w:iCs/>
            <w:sz w:val="24"/>
            <w:szCs w:val="24"/>
            <w:lang w:val="en-US"/>
          </w:rPr>
          <w:t>Novoselova</w:t>
        </w:r>
        <w:r w:rsidR="009B7A48" w:rsidRPr="009B2FE1">
          <w:rPr>
            <w:rStyle w:val="af9"/>
            <w:bCs/>
            <w:iCs/>
            <w:sz w:val="24"/>
            <w:szCs w:val="24"/>
          </w:rPr>
          <w:t>-</w:t>
        </w:r>
        <w:r w:rsidR="009B7A48" w:rsidRPr="00406872">
          <w:rPr>
            <w:rStyle w:val="af9"/>
            <w:bCs/>
            <w:iCs/>
            <w:sz w:val="24"/>
            <w:szCs w:val="24"/>
            <w:lang w:val="en-US"/>
          </w:rPr>
          <w:t>AV</w:t>
        </w:r>
        <w:r w:rsidR="009B7A48" w:rsidRPr="00406872">
          <w:rPr>
            <w:rStyle w:val="af9"/>
          </w:rPr>
          <w:t>@</w:t>
        </w:r>
        <w:r w:rsidR="009B7A48" w:rsidRPr="00406872">
          <w:rPr>
            <w:rStyle w:val="af9"/>
            <w:bCs/>
            <w:iCs/>
            <w:sz w:val="24"/>
            <w:szCs w:val="24"/>
            <w:lang w:val="en-US"/>
          </w:rPr>
          <w:t>te</w:t>
        </w:r>
        <w:r w:rsidR="009B7A48" w:rsidRPr="00406872">
          <w:rPr>
            <w:rStyle w:val="af9"/>
          </w:rPr>
          <w:t>.</w:t>
        </w:r>
        <w:proofErr w:type="spellStart"/>
        <w:r w:rsidR="009B7A48" w:rsidRPr="00406872">
          <w:rPr>
            <w:rStyle w:val="af9"/>
            <w:bCs/>
            <w:iCs/>
            <w:sz w:val="24"/>
            <w:szCs w:val="24"/>
            <w:lang w:val="en-US"/>
          </w:rPr>
          <w:t>ru</w:t>
        </w:r>
        <w:proofErr w:type="spellEnd"/>
      </w:hyperlink>
      <w:r w:rsidR="00326344" w:rsidRPr="009B2FE1">
        <w:rPr>
          <w:bCs/>
          <w:iCs/>
          <w:sz w:val="24"/>
          <w:szCs w:val="24"/>
        </w:rPr>
        <w:t xml:space="preserve"> </w:t>
      </w:r>
      <w:r>
        <w:rPr>
          <w:bCs/>
          <w:iCs/>
          <w:sz w:val="24"/>
          <w:szCs w:val="24"/>
        </w:rPr>
        <w:t>следующие документы:</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(в формате </w:t>
      </w:r>
      <w:r>
        <w:rPr>
          <w:bCs/>
          <w:iCs/>
          <w:sz w:val="24"/>
          <w:szCs w:val="24"/>
          <w:lang w:val="en-US"/>
        </w:rPr>
        <w:t>MSWord</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выписку из единого государственного реестра юридических лиц со сведениями о страховщике, полученную не ранее, чем за 30 дней до момента её предоставления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в) действующую лицензию страховщика на право осуществления страхования строительно-монтажных рисков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действующую лицензию страховщика на осуществление работ, связанных с использованием сведений, составляющих государственную тайну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страховщика на осуществление любого вида страхования, выданную не менее чем за 10 лет до момента её предоставления (в подтверждение опыта работы на страховом рынке не менее 10 лет)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е) справку о наличии опыта участия страховщика в страховании электросетевых объектов, о не нахождении страховщика в процессе ликвидации или реорганизации, о том, что на его имущество не наложен арест и он не включен в Реестр недобросовестных </w:t>
      </w:r>
      <w:r>
        <w:rPr>
          <w:bCs/>
          <w:iCs/>
          <w:sz w:val="24"/>
          <w:szCs w:val="24"/>
        </w:rPr>
        <w:lastRenderedPageBreak/>
        <w:t xml:space="preserve">поставщиков, который ведется в соответствии с законодательством Российской Федерации, датированную не ранее, чем за 30 дней до момента её предоставления, подписанную уполномоченным лицом страховщика, с приложением сканированных копий документов, подтверждающих соответствующее полномочие лица на подписание такого рода справки(в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ж) отчеты о финансовых результатах страховщика за последние два отчетных года и последний отчетный период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страховщика за последний отчетный период, подтверждающий размер собственных средств не менее 3 млрд. рублей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и) свидетельство о присвоении страховщику российским рейтинговым агентством «Эксперт РА» рейтинга надежности на уровне не ниже «А++»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к) свидетельство о присвоении страховщику международного рейтинга финансовой надежности по шкале S&amp;P (не ниже «В»), </w:t>
      </w:r>
      <w:proofErr w:type="spellStart"/>
      <w:r>
        <w:rPr>
          <w:bCs/>
          <w:iCs/>
          <w:sz w:val="24"/>
          <w:szCs w:val="24"/>
        </w:rPr>
        <w:t>Moody’s</w:t>
      </w:r>
      <w:proofErr w:type="spellEnd"/>
      <w:r>
        <w:rPr>
          <w:bCs/>
          <w:iCs/>
          <w:sz w:val="24"/>
          <w:szCs w:val="24"/>
        </w:rPr>
        <w:t xml:space="preserve"> (не ниже «В1») или </w:t>
      </w:r>
      <w:proofErr w:type="spellStart"/>
      <w:r>
        <w:rPr>
          <w:bCs/>
          <w:iCs/>
          <w:sz w:val="24"/>
          <w:szCs w:val="24"/>
        </w:rPr>
        <w:t>Fitch</w:t>
      </w:r>
      <w:proofErr w:type="spellEnd"/>
      <w:r>
        <w:rPr>
          <w:bCs/>
          <w:iCs/>
          <w:sz w:val="24"/>
          <w:szCs w:val="24"/>
        </w:rPr>
        <w:t xml:space="preserve"> (не ниже «В») (в формате </w:t>
      </w:r>
      <w:r>
        <w:rPr>
          <w:bCs/>
          <w:iCs/>
          <w:sz w:val="24"/>
          <w:szCs w:val="24"/>
          <w:lang w:val="en-US"/>
        </w:rPr>
        <w:t>PDF</w:t>
      </w:r>
      <w:r>
        <w:rPr>
          <w:bCs/>
          <w:iCs/>
          <w:sz w:val="24"/>
          <w:szCs w:val="24"/>
        </w:rPr>
        <w:t>). При отсутствии указанного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л) справку о наличии у страховщика облигаторной перестраховочной защиты огневых и технических рисков с емкостью не менее 2 млрд. руб. и возможности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страховщика,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страховщика, если Договор страхования будет подписываться лицом, не имеющим право действовать от имени страховщика без доверенности (в формате </w:t>
      </w:r>
      <w:r>
        <w:rPr>
          <w:bCs/>
          <w:iCs/>
          <w:sz w:val="24"/>
          <w:szCs w:val="24"/>
          <w:lang w:val="en-US"/>
        </w:rPr>
        <w:t>PDF</w:t>
      </w:r>
      <w:r>
        <w:rPr>
          <w:bCs/>
          <w:iCs/>
          <w:sz w:val="24"/>
          <w:szCs w:val="24"/>
        </w:rPr>
        <w:t>);</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w:t>
      </w:r>
      <w:r>
        <w:rPr>
          <w:bCs/>
          <w:iCs/>
          <w:sz w:val="24"/>
          <w:szCs w:val="24"/>
          <w:lang w:val="en-US"/>
        </w:rPr>
        <w:t>PDF</w:t>
      </w:r>
      <w:r>
        <w:rPr>
          <w:bCs/>
          <w:iCs/>
          <w:sz w:val="24"/>
          <w:szCs w:val="24"/>
        </w:rPr>
        <w:t>).</w:t>
      </w:r>
    </w:p>
    <w:p w:rsidR="002F585F" w:rsidRDefault="00326344">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9B2FE1">
        <w:rPr>
          <w:bCs/>
          <w:iCs/>
          <w:sz w:val="24"/>
          <w:szCs w:val="24"/>
        </w:rPr>
        <w:t>4</w:t>
      </w:r>
      <w:r w:rsidR="00C116B8">
        <w:rPr>
          <w:bCs/>
          <w:iCs/>
          <w:sz w:val="24"/>
          <w:szCs w:val="24"/>
        </w:rPr>
        <w:t xml:space="preserve">.14. Заказчик в течение 3 рабочих дней с момента получения документов в соответствии с пунктом </w:t>
      </w:r>
      <w:r>
        <w:rPr>
          <w:bCs/>
          <w:iCs/>
          <w:sz w:val="24"/>
          <w:szCs w:val="24"/>
        </w:rPr>
        <w:t>1</w:t>
      </w:r>
      <w:r w:rsidRPr="009B2FE1">
        <w:rPr>
          <w:bCs/>
          <w:iCs/>
          <w:sz w:val="24"/>
          <w:szCs w:val="24"/>
        </w:rPr>
        <w:t>4</w:t>
      </w:r>
      <w:r w:rsidR="00C116B8">
        <w:rPr>
          <w:bCs/>
          <w:iCs/>
          <w:sz w:val="24"/>
          <w:szCs w:val="24"/>
        </w:rPr>
        <w:t xml:space="preserve">.13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(в формате </w:t>
      </w:r>
      <w:r w:rsidR="00C116B8">
        <w:rPr>
          <w:bCs/>
          <w:iCs/>
          <w:sz w:val="24"/>
          <w:szCs w:val="24"/>
          <w:lang w:val="en-US"/>
        </w:rPr>
        <w:t>PDF</w:t>
      </w:r>
      <w:r w:rsidR="00C116B8">
        <w:rPr>
          <w:bCs/>
          <w:iCs/>
          <w:sz w:val="24"/>
          <w:szCs w:val="24"/>
        </w:rPr>
        <w:t>).</w:t>
      </w:r>
    </w:p>
    <w:p w:rsidR="002F585F" w:rsidRDefault="00326344">
      <w:pPr>
        <w:widowControl w:val="0"/>
        <w:shd w:val="clear" w:color="auto" w:fill="FFFFFF"/>
        <w:autoSpaceDE w:val="0"/>
        <w:autoSpaceDN w:val="0"/>
        <w:adjustRightInd w:val="0"/>
        <w:snapToGrid w:val="0"/>
        <w:ind w:firstLine="708"/>
        <w:jc w:val="both"/>
        <w:rPr>
          <w:bCs/>
          <w:iCs/>
          <w:sz w:val="24"/>
          <w:szCs w:val="24"/>
        </w:rPr>
      </w:pPr>
      <w:r>
        <w:rPr>
          <w:bCs/>
          <w:iCs/>
          <w:sz w:val="24"/>
          <w:szCs w:val="24"/>
        </w:rPr>
        <w:t>1</w:t>
      </w:r>
      <w:r w:rsidRPr="009B2FE1">
        <w:rPr>
          <w:bCs/>
          <w:iCs/>
          <w:sz w:val="24"/>
          <w:szCs w:val="24"/>
        </w:rPr>
        <w:t>4</w:t>
      </w:r>
      <w:r w:rsidR="00C116B8">
        <w:rPr>
          <w:bCs/>
          <w:iCs/>
          <w:sz w:val="24"/>
          <w:szCs w:val="24"/>
        </w:rPr>
        <w:t>.15.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2F585F" w:rsidRDefault="00C116B8">
      <w:pPr>
        <w:widowControl w:val="0"/>
        <w:shd w:val="clear" w:color="auto" w:fill="FFFFFF"/>
        <w:autoSpaceDE w:val="0"/>
        <w:autoSpaceDN w:val="0"/>
        <w:adjustRightInd w:val="0"/>
        <w:snapToGrid w:val="0"/>
        <w:ind w:firstLine="708"/>
        <w:jc w:val="both"/>
        <w:rPr>
          <w:bCs/>
          <w:iCs/>
          <w:sz w:val="24"/>
          <w:szCs w:val="24"/>
        </w:rPr>
      </w:pPr>
      <w:r>
        <w:rPr>
          <w:bCs/>
          <w:iCs/>
          <w:sz w:val="24"/>
          <w:szCs w:val="24"/>
        </w:rPr>
        <w:t>Повторное рассмотрение проекта Договора страхования Заказчик</w:t>
      </w:r>
      <w:r w:rsidR="00326344">
        <w:rPr>
          <w:bCs/>
          <w:iCs/>
          <w:sz w:val="24"/>
          <w:szCs w:val="24"/>
        </w:rPr>
        <w:t>ом</w:t>
      </w:r>
      <w:r>
        <w:rPr>
          <w:bCs/>
          <w:iCs/>
          <w:sz w:val="24"/>
          <w:szCs w:val="24"/>
        </w:rPr>
        <w:t xml:space="preserve"> осуществляется в течение 2 рабочих дней с момента устранения Подрядчиком замечаний к проекту Договора страхования и предоставления его </w:t>
      </w:r>
      <w:r w:rsidR="00326344">
        <w:rPr>
          <w:bCs/>
          <w:iCs/>
          <w:sz w:val="24"/>
          <w:szCs w:val="24"/>
        </w:rPr>
        <w:t>Заказчику</w:t>
      </w:r>
      <w:r>
        <w:rPr>
          <w:bCs/>
          <w:iCs/>
          <w:sz w:val="24"/>
          <w:szCs w:val="24"/>
        </w:rPr>
        <w:t xml:space="preserve"> в соответствии с пунктом </w:t>
      </w:r>
      <w:r w:rsidR="00326344">
        <w:rPr>
          <w:bCs/>
          <w:iCs/>
          <w:sz w:val="24"/>
          <w:szCs w:val="24"/>
        </w:rPr>
        <w:t>14</w:t>
      </w:r>
      <w:r>
        <w:rPr>
          <w:bCs/>
          <w:iCs/>
          <w:sz w:val="24"/>
          <w:szCs w:val="24"/>
        </w:rPr>
        <w:t>.13 настоящего Договора.</w:t>
      </w:r>
    </w:p>
    <w:p w:rsidR="002F585F" w:rsidRDefault="002F585F">
      <w:pPr>
        <w:widowControl w:val="0"/>
        <w:autoSpaceDE w:val="0"/>
        <w:autoSpaceDN w:val="0"/>
        <w:adjustRightInd w:val="0"/>
        <w:snapToGrid w:val="0"/>
        <w:ind w:firstLine="708"/>
        <w:jc w:val="both"/>
        <w:rPr>
          <w:sz w:val="24"/>
          <w:szCs w:val="24"/>
        </w:rPr>
      </w:pPr>
    </w:p>
    <w:p w:rsidR="002F585F" w:rsidRDefault="00C116B8">
      <w:pPr>
        <w:shd w:val="clear" w:color="auto" w:fill="FFFFFF"/>
        <w:jc w:val="center"/>
        <w:rPr>
          <w:b/>
          <w:sz w:val="24"/>
          <w:szCs w:val="24"/>
        </w:rPr>
      </w:pPr>
      <w:r>
        <w:rPr>
          <w:b/>
          <w:sz w:val="24"/>
          <w:szCs w:val="24"/>
        </w:rPr>
        <w:t>15. Имущественная ответственность</w:t>
      </w:r>
    </w:p>
    <w:p w:rsidR="002F585F" w:rsidRDefault="00C116B8">
      <w:pPr>
        <w:widowControl w:val="0"/>
        <w:shd w:val="clear" w:color="auto" w:fill="FFFFFF"/>
        <w:autoSpaceDE w:val="0"/>
        <w:autoSpaceDN w:val="0"/>
        <w:adjustRightInd w:val="0"/>
        <w:ind w:firstLine="720"/>
        <w:jc w:val="both"/>
        <w:rPr>
          <w:sz w:val="24"/>
          <w:szCs w:val="24"/>
        </w:rPr>
      </w:pPr>
      <w:r>
        <w:rPr>
          <w:sz w:val="24"/>
          <w:szCs w:val="24"/>
        </w:rPr>
        <w:t xml:space="preserve"> 15.1. Заказчик за нарушение договорных обязательств несет ответственность в соответствии с действующим законодательством РФ.</w:t>
      </w:r>
    </w:p>
    <w:p w:rsidR="002F585F" w:rsidRDefault="00C116B8">
      <w:pPr>
        <w:widowControl w:val="0"/>
        <w:shd w:val="clear" w:color="auto" w:fill="FFFFFF"/>
        <w:autoSpaceDE w:val="0"/>
        <w:autoSpaceDN w:val="0"/>
        <w:adjustRightInd w:val="0"/>
        <w:ind w:firstLine="180"/>
        <w:jc w:val="both"/>
        <w:rPr>
          <w:sz w:val="24"/>
          <w:szCs w:val="24"/>
        </w:rPr>
      </w:pPr>
      <w:r>
        <w:rPr>
          <w:spacing w:val="-2"/>
          <w:sz w:val="24"/>
          <w:szCs w:val="24"/>
        </w:rPr>
        <w:t xml:space="preserve">          15.2. </w:t>
      </w:r>
      <w:r>
        <w:rPr>
          <w:sz w:val="24"/>
          <w:szCs w:val="24"/>
        </w:rPr>
        <w:t>Подрядчик при нарушении договорных обязательств уплачивает Заказчику:</w:t>
      </w:r>
    </w:p>
    <w:p w:rsidR="002F585F" w:rsidRDefault="00C116B8">
      <w:pPr>
        <w:pStyle w:val="a9"/>
        <w:tabs>
          <w:tab w:val="right" w:pos="9360"/>
        </w:tabs>
        <w:rPr>
          <w:szCs w:val="24"/>
        </w:rPr>
      </w:pPr>
      <w:r>
        <w:rPr>
          <w:szCs w:val="24"/>
        </w:rPr>
        <w:t xml:space="preserve">             15.2.1. В случае нарушения сроков начала и/или окончания работ по Договору, в том числе, но не ограничиваясь, видов работ, указанных в Графике производства работ </w:t>
      </w:r>
      <w:r>
        <w:rPr>
          <w:szCs w:val="24"/>
        </w:rPr>
        <w:lastRenderedPageBreak/>
        <w:t>(освоения капитальных вложений и финансирования поставок, работ)  по строительству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2F585F" w:rsidRDefault="00C116B8">
      <w:pPr>
        <w:pStyle w:val="a9"/>
        <w:tabs>
          <w:tab w:val="right" w:pos="9360"/>
        </w:tabs>
        <w:rPr>
          <w:szCs w:val="24"/>
        </w:rPr>
      </w:pPr>
      <w:r>
        <w:rPr>
          <w:szCs w:val="24"/>
        </w:rPr>
        <w:t xml:space="preserve">            15.2.2.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2F585F" w:rsidRDefault="00C116B8">
      <w:pPr>
        <w:shd w:val="clear" w:color="auto" w:fill="FFFFFF"/>
        <w:jc w:val="both"/>
        <w:rPr>
          <w:sz w:val="24"/>
          <w:szCs w:val="24"/>
        </w:rPr>
      </w:pPr>
      <w:r>
        <w:rPr>
          <w:sz w:val="24"/>
          <w:szCs w:val="24"/>
        </w:rPr>
        <w:t xml:space="preserve">            15.2.3.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2F585F" w:rsidRDefault="00C116B8">
      <w:pPr>
        <w:shd w:val="clear" w:color="auto" w:fill="FFFFFF"/>
        <w:jc w:val="both"/>
        <w:rPr>
          <w:sz w:val="24"/>
          <w:szCs w:val="24"/>
        </w:rPr>
      </w:pPr>
      <w:r>
        <w:rPr>
          <w:sz w:val="24"/>
          <w:szCs w:val="24"/>
        </w:rPr>
        <w:t xml:space="preserve">          15.2.4.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2F585F" w:rsidRDefault="00C116B8">
      <w:pPr>
        <w:shd w:val="clear" w:color="auto" w:fill="FFFFFF"/>
        <w:jc w:val="both"/>
        <w:rPr>
          <w:sz w:val="24"/>
          <w:szCs w:val="24"/>
        </w:rPr>
      </w:pPr>
      <w:r>
        <w:rPr>
          <w:sz w:val="24"/>
          <w:szCs w:val="24"/>
        </w:rPr>
        <w:t xml:space="preserve">          15.2.5.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2F585F" w:rsidRDefault="00C116B8">
      <w:pPr>
        <w:shd w:val="clear" w:color="auto" w:fill="FFFFFF"/>
        <w:jc w:val="both"/>
        <w:rPr>
          <w:sz w:val="24"/>
          <w:szCs w:val="24"/>
        </w:rPr>
      </w:pPr>
      <w:r>
        <w:rPr>
          <w:sz w:val="24"/>
          <w:szCs w:val="24"/>
        </w:rPr>
        <w:t xml:space="preserve">          15.2.6.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2F585F" w:rsidRDefault="00C116B8">
      <w:pPr>
        <w:shd w:val="clear" w:color="auto" w:fill="FFFFFF"/>
        <w:ind w:firstLine="567"/>
        <w:jc w:val="both"/>
        <w:rPr>
          <w:sz w:val="24"/>
          <w:szCs w:val="24"/>
        </w:rPr>
      </w:pPr>
      <w:r>
        <w:rPr>
          <w:sz w:val="24"/>
          <w:szCs w:val="24"/>
        </w:rPr>
        <w:t xml:space="preserve">15.2.7. За не предоставление или нарушение срока предоставления оригинала Договора страхования со всеми приложениями к нему, соответствующего требованиям </w:t>
      </w:r>
      <w:r w:rsidRPr="00A32E46">
        <w:rPr>
          <w:sz w:val="24"/>
          <w:szCs w:val="24"/>
        </w:rPr>
        <w:t xml:space="preserve">раздела </w:t>
      </w:r>
      <w:r w:rsidR="005559E9" w:rsidRPr="00A32E46">
        <w:rPr>
          <w:sz w:val="24"/>
          <w:szCs w:val="24"/>
        </w:rPr>
        <w:t>14</w:t>
      </w:r>
      <w:r w:rsidR="005559E9">
        <w:rPr>
          <w:sz w:val="24"/>
          <w:szCs w:val="24"/>
        </w:rPr>
        <w:t xml:space="preserve"> </w:t>
      </w:r>
      <w:r>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sz w:val="24"/>
          <w:szCs w:val="24"/>
        </w:rPr>
        <w:t xml:space="preserve"> за неисполнение или нарушение срока исполнения обязанности по переоформлению Договора страхования, предусмотренной п. </w:t>
      </w:r>
      <w:r w:rsidR="00636228">
        <w:rPr>
          <w:sz w:val="24"/>
          <w:szCs w:val="24"/>
        </w:rPr>
        <w:t>14</w:t>
      </w:r>
      <w:r>
        <w:rPr>
          <w:sz w:val="24"/>
          <w:szCs w:val="24"/>
        </w:rPr>
        <w:t>.8</w:t>
      </w:r>
      <w:r w:rsidR="00326344">
        <w:rPr>
          <w:sz w:val="24"/>
          <w:szCs w:val="24"/>
        </w:rPr>
        <w:t xml:space="preserve"> </w:t>
      </w:r>
      <w:r>
        <w:rPr>
          <w:sz w:val="24"/>
          <w:szCs w:val="24"/>
        </w:rPr>
        <w:t>настоящего Договора,  Подрядчик уплачивает Заказчику пеню в размере 0,01 % от цены настоящего Договора (с НДС) за каждый день просрочки.</w:t>
      </w:r>
    </w:p>
    <w:p w:rsidR="002F585F" w:rsidRDefault="00C116B8">
      <w:pPr>
        <w:widowControl w:val="0"/>
        <w:shd w:val="clear" w:color="auto" w:fill="FFFFFF"/>
        <w:ind w:firstLine="709"/>
        <w:jc w:val="both"/>
        <w:rPr>
          <w:sz w:val="24"/>
          <w:szCs w:val="24"/>
        </w:rPr>
      </w:pPr>
      <w:r>
        <w:rPr>
          <w:sz w:val="24"/>
          <w:szCs w:val="24"/>
        </w:rPr>
        <w:t>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2F585F" w:rsidRDefault="00C116B8">
      <w:pPr>
        <w:shd w:val="clear" w:color="auto" w:fill="FFFFFF"/>
        <w:ind w:firstLine="709"/>
        <w:jc w:val="both"/>
        <w:rPr>
          <w:sz w:val="24"/>
          <w:szCs w:val="24"/>
        </w:rPr>
      </w:pPr>
      <w:r>
        <w:rPr>
          <w:sz w:val="24"/>
          <w:szCs w:val="24"/>
        </w:rPr>
        <w:t>15.4.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F585F" w:rsidRDefault="00C116B8">
      <w:pPr>
        <w:widowControl w:val="0"/>
        <w:tabs>
          <w:tab w:val="left" w:pos="0"/>
          <w:tab w:val="left" w:pos="1560"/>
        </w:tabs>
        <w:autoSpaceDE w:val="0"/>
        <w:autoSpaceDN w:val="0"/>
        <w:adjustRightInd w:val="0"/>
        <w:ind w:firstLine="720"/>
        <w:jc w:val="both"/>
        <w:rPr>
          <w:sz w:val="24"/>
          <w:szCs w:val="24"/>
        </w:rPr>
      </w:pPr>
      <w:r>
        <w:rPr>
          <w:sz w:val="24"/>
          <w:szCs w:val="24"/>
        </w:rPr>
        <w:lastRenderedPageBreak/>
        <w:t>15.5.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 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2F585F" w:rsidRDefault="00C116B8">
      <w:pPr>
        <w:widowControl w:val="0"/>
        <w:tabs>
          <w:tab w:val="left" w:pos="0"/>
          <w:tab w:val="left" w:pos="1560"/>
        </w:tabs>
        <w:autoSpaceDE w:val="0"/>
        <w:autoSpaceDN w:val="0"/>
        <w:adjustRightInd w:val="0"/>
        <w:jc w:val="both"/>
        <w:rPr>
          <w:sz w:val="24"/>
          <w:szCs w:val="24"/>
        </w:rPr>
      </w:pPr>
      <w:r>
        <w:rPr>
          <w:sz w:val="24"/>
          <w:szCs w:val="24"/>
        </w:rPr>
        <w:t xml:space="preserve">           15.6.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2F585F" w:rsidRDefault="00C116B8">
      <w:pPr>
        <w:tabs>
          <w:tab w:val="left" w:pos="0"/>
          <w:tab w:val="left" w:pos="720"/>
        </w:tabs>
        <w:autoSpaceDE w:val="0"/>
        <w:autoSpaceDN w:val="0"/>
        <w:adjustRightInd w:val="0"/>
        <w:jc w:val="both"/>
        <w:rPr>
          <w:bCs/>
          <w:sz w:val="24"/>
          <w:szCs w:val="24"/>
        </w:rPr>
      </w:pPr>
      <w:r>
        <w:rPr>
          <w:sz w:val="24"/>
          <w:szCs w:val="24"/>
        </w:rPr>
        <w:t xml:space="preserve">             15.7.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2F585F" w:rsidRDefault="00C116B8">
      <w:pPr>
        <w:widowControl w:val="0"/>
        <w:tabs>
          <w:tab w:val="left" w:pos="0"/>
          <w:tab w:val="left" w:pos="1560"/>
        </w:tabs>
        <w:autoSpaceDE w:val="0"/>
        <w:autoSpaceDN w:val="0"/>
        <w:adjustRightInd w:val="0"/>
        <w:jc w:val="both"/>
        <w:rPr>
          <w:sz w:val="24"/>
          <w:szCs w:val="24"/>
        </w:rPr>
      </w:pPr>
      <w:r>
        <w:rPr>
          <w:sz w:val="24"/>
          <w:szCs w:val="24"/>
        </w:rPr>
        <w:t xml:space="preserve">            15.8.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стоимости оборудования, указанного в графике поставки оборудования/стоимости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2F585F" w:rsidRPr="00396682" w:rsidRDefault="00C116B8">
      <w:pPr>
        <w:shd w:val="clear" w:color="auto" w:fill="FFFFFF"/>
        <w:jc w:val="both"/>
        <w:rPr>
          <w:sz w:val="24"/>
          <w:szCs w:val="24"/>
        </w:rPr>
      </w:pPr>
      <w:r w:rsidRPr="00396682">
        <w:rPr>
          <w:sz w:val="24"/>
          <w:szCs w:val="24"/>
        </w:rPr>
        <w:t xml:space="preserve">            15.9.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0,05% - по пункту </w:t>
      </w:r>
      <w:r w:rsidR="00396682" w:rsidRPr="00396682">
        <w:rPr>
          <w:sz w:val="24"/>
          <w:szCs w:val="24"/>
        </w:rPr>
        <w:t>1</w:t>
      </w:r>
      <w:r w:rsidR="00396682" w:rsidRPr="009B2FE1">
        <w:rPr>
          <w:sz w:val="24"/>
          <w:szCs w:val="24"/>
        </w:rPr>
        <w:t>5</w:t>
      </w:r>
      <w:r w:rsidRPr="00396682">
        <w:rPr>
          <w:sz w:val="24"/>
          <w:szCs w:val="24"/>
        </w:rPr>
        <w:t xml:space="preserve">.2.3 Договора, не ниже чем до 0,1% - по пунктам </w:t>
      </w:r>
      <w:r w:rsidR="00396682" w:rsidRPr="00396682">
        <w:rPr>
          <w:sz w:val="24"/>
          <w:szCs w:val="24"/>
        </w:rPr>
        <w:t>1</w:t>
      </w:r>
      <w:r w:rsidR="00396682" w:rsidRPr="009B2FE1">
        <w:rPr>
          <w:sz w:val="24"/>
          <w:szCs w:val="24"/>
        </w:rPr>
        <w:t>5</w:t>
      </w:r>
      <w:r w:rsidRPr="00396682">
        <w:rPr>
          <w:sz w:val="24"/>
          <w:szCs w:val="24"/>
        </w:rPr>
        <w:t xml:space="preserve">.2.1, </w:t>
      </w:r>
      <w:r w:rsidR="00396682" w:rsidRPr="00396682">
        <w:rPr>
          <w:sz w:val="24"/>
          <w:szCs w:val="24"/>
        </w:rPr>
        <w:t>1</w:t>
      </w:r>
      <w:r w:rsidR="00396682" w:rsidRPr="009B2FE1">
        <w:rPr>
          <w:sz w:val="24"/>
          <w:szCs w:val="24"/>
        </w:rPr>
        <w:t>5</w:t>
      </w:r>
      <w:r w:rsidRPr="00396682">
        <w:rPr>
          <w:sz w:val="24"/>
          <w:szCs w:val="24"/>
        </w:rPr>
        <w:t xml:space="preserve">.2.2, </w:t>
      </w:r>
      <w:r w:rsidR="00396682" w:rsidRPr="00396682">
        <w:rPr>
          <w:sz w:val="24"/>
          <w:szCs w:val="24"/>
        </w:rPr>
        <w:t>1</w:t>
      </w:r>
      <w:r w:rsidR="00396682" w:rsidRPr="009B2FE1">
        <w:rPr>
          <w:sz w:val="24"/>
          <w:szCs w:val="24"/>
        </w:rPr>
        <w:t>5</w:t>
      </w:r>
      <w:r w:rsidRPr="00396682">
        <w:rPr>
          <w:sz w:val="24"/>
          <w:szCs w:val="24"/>
        </w:rPr>
        <w:t xml:space="preserve">.3, </w:t>
      </w:r>
      <w:r w:rsidR="00396682" w:rsidRPr="00396682">
        <w:rPr>
          <w:sz w:val="24"/>
          <w:szCs w:val="24"/>
        </w:rPr>
        <w:t>1</w:t>
      </w:r>
      <w:r w:rsidR="00396682" w:rsidRPr="009B2FE1">
        <w:rPr>
          <w:sz w:val="24"/>
          <w:szCs w:val="24"/>
        </w:rPr>
        <w:t>5</w:t>
      </w:r>
      <w:r w:rsidRPr="00396682">
        <w:rPr>
          <w:sz w:val="24"/>
          <w:szCs w:val="24"/>
        </w:rPr>
        <w:t xml:space="preserve">.5, </w:t>
      </w:r>
      <w:r w:rsidR="00396682" w:rsidRPr="00396682">
        <w:rPr>
          <w:sz w:val="24"/>
          <w:szCs w:val="24"/>
        </w:rPr>
        <w:t>1</w:t>
      </w:r>
      <w:r w:rsidR="00396682" w:rsidRPr="009B2FE1">
        <w:rPr>
          <w:sz w:val="24"/>
          <w:szCs w:val="24"/>
        </w:rPr>
        <w:t>5</w:t>
      </w:r>
      <w:r w:rsidRPr="00396682">
        <w:rPr>
          <w:sz w:val="24"/>
          <w:szCs w:val="24"/>
        </w:rPr>
        <w:t>.7 Договора.</w:t>
      </w:r>
    </w:p>
    <w:p w:rsidR="002F585F" w:rsidRPr="00396682" w:rsidRDefault="00C116B8">
      <w:pPr>
        <w:shd w:val="clear" w:color="auto" w:fill="FFFFFF"/>
        <w:ind w:firstLine="709"/>
        <w:jc w:val="both"/>
        <w:rPr>
          <w:sz w:val="24"/>
          <w:szCs w:val="24"/>
        </w:rPr>
      </w:pPr>
      <w:r w:rsidRPr="00396682">
        <w:rPr>
          <w:sz w:val="24"/>
          <w:szCs w:val="24"/>
        </w:rPr>
        <w:t xml:space="preserve">15.10. Уплата неустойки не освобождает Стороны от исполнения своих обязательств по настоящему Договору. </w:t>
      </w:r>
    </w:p>
    <w:p w:rsidR="002F585F" w:rsidRPr="00396682" w:rsidRDefault="00C116B8">
      <w:pPr>
        <w:shd w:val="clear" w:color="auto" w:fill="FFFFFF"/>
        <w:ind w:firstLine="709"/>
        <w:jc w:val="both"/>
        <w:rPr>
          <w:sz w:val="24"/>
          <w:szCs w:val="24"/>
        </w:rPr>
      </w:pPr>
      <w:r w:rsidRPr="00396682">
        <w:rPr>
          <w:sz w:val="24"/>
          <w:szCs w:val="24"/>
        </w:rPr>
        <w:t>15.11.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2F585F" w:rsidRPr="00396682" w:rsidRDefault="00C116B8">
      <w:pPr>
        <w:shd w:val="clear" w:color="auto" w:fill="FFFFFF"/>
        <w:ind w:firstLine="709"/>
        <w:jc w:val="both"/>
        <w:rPr>
          <w:sz w:val="24"/>
          <w:szCs w:val="24"/>
        </w:rPr>
      </w:pPr>
      <w:r w:rsidRPr="00396682">
        <w:rPr>
          <w:sz w:val="24"/>
          <w:szCs w:val="24"/>
        </w:rPr>
        <w:t xml:space="preserve">15.12.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w:t>
      </w:r>
      <w:r w:rsidRPr="00396682">
        <w:rPr>
          <w:sz w:val="24"/>
          <w:szCs w:val="24"/>
        </w:rPr>
        <w:lastRenderedPageBreak/>
        <w:t>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2F585F" w:rsidRPr="00396682" w:rsidRDefault="00C116B8">
      <w:pPr>
        <w:shd w:val="clear" w:color="auto" w:fill="FFFFFF"/>
        <w:ind w:firstLine="709"/>
        <w:jc w:val="both"/>
        <w:rPr>
          <w:sz w:val="24"/>
          <w:szCs w:val="24"/>
        </w:rPr>
      </w:pPr>
      <w:r w:rsidRPr="00396682">
        <w:rPr>
          <w:sz w:val="24"/>
          <w:szCs w:val="24"/>
        </w:rPr>
        <w:t>15.13. Подрядчик несет ответственность за ущерб, причиненный лесам, рыбным запасам и животному миру при выполнении работ по настоящему Договору.</w:t>
      </w:r>
    </w:p>
    <w:p w:rsidR="002F585F" w:rsidRPr="00396682" w:rsidRDefault="00C116B8">
      <w:pPr>
        <w:shd w:val="clear" w:color="auto" w:fill="FFFFFF"/>
        <w:ind w:firstLine="709"/>
        <w:jc w:val="both"/>
        <w:rPr>
          <w:sz w:val="24"/>
          <w:szCs w:val="24"/>
        </w:rPr>
      </w:pPr>
      <w:r w:rsidRPr="00396682">
        <w:rPr>
          <w:sz w:val="24"/>
          <w:szCs w:val="24"/>
        </w:rPr>
        <w:t>15.14. Заказчик вправе удержать сумму неустойки, процентов за пользование денежными средствами из стоимости принятых и подлежащих оплате работ.</w:t>
      </w:r>
    </w:p>
    <w:p w:rsidR="002F585F" w:rsidRDefault="00C116B8">
      <w:pPr>
        <w:shd w:val="clear" w:color="auto" w:fill="FFFFFF"/>
        <w:ind w:firstLine="709"/>
        <w:jc w:val="both"/>
        <w:rPr>
          <w:sz w:val="24"/>
          <w:szCs w:val="24"/>
        </w:rPr>
      </w:pPr>
      <w:r w:rsidRPr="00396682">
        <w:rPr>
          <w:sz w:val="24"/>
          <w:szCs w:val="24"/>
        </w:rPr>
        <w:t xml:space="preserve">15.15. Факты нарушений Подрядчиком обязательств по настоящему Договору (предусмотренных </w:t>
      </w:r>
      <w:proofErr w:type="spellStart"/>
      <w:r w:rsidRPr="00396682">
        <w:rPr>
          <w:sz w:val="24"/>
          <w:szCs w:val="24"/>
        </w:rPr>
        <w:t>п.п</w:t>
      </w:r>
      <w:proofErr w:type="spellEnd"/>
      <w:r w:rsidRPr="00396682">
        <w:rPr>
          <w:sz w:val="24"/>
          <w:szCs w:val="24"/>
        </w:rPr>
        <w:t xml:space="preserve">. </w:t>
      </w:r>
      <w:r w:rsidR="00396682" w:rsidRPr="00396682">
        <w:rPr>
          <w:sz w:val="24"/>
          <w:szCs w:val="24"/>
        </w:rPr>
        <w:t>1</w:t>
      </w:r>
      <w:r w:rsidR="00396682" w:rsidRPr="009B2FE1">
        <w:rPr>
          <w:sz w:val="24"/>
          <w:szCs w:val="24"/>
        </w:rPr>
        <w:t>5</w:t>
      </w:r>
      <w:r w:rsidRPr="00396682">
        <w:rPr>
          <w:sz w:val="24"/>
          <w:szCs w:val="24"/>
        </w:rPr>
        <w:t xml:space="preserve">.2.2, </w:t>
      </w:r>
      <w:r w:rsidR="00396682" w:rsidRPr="00396682">
        <w:rPr>
          <w:sz w:val="24"/>
          <w:szCs w:val="24"/>
        </w:rPr>
        <w:t>1</w:t>
      </w:r>
      <w:r w:rsidR="00396682" w:rsidRPr="009B2FE1">
        <w:rPr>
          <w:sz w:val="24"/>
          <w:szCs w:val="24"/>
        </w:rPr>
        <w:t>5</w:t>
      </w:r>
      <w:r w:rsidRPr="00396682">
        <w:rPr>
          <w:sz w:val="24"/>
          <w:szCs w:val="24"/>
        </w:rPr>
        <w:t xml:space="preserve">.2.5, </w:t>
      </w:r>
      <w:r w:rsidR="00396682" w:rsidRPr="00396682">
        <w:rPr>
          <w:sz w:val="24"/>
          <w:szCs w:val="24"/>
        </w:rPr>
        <w:t>1</w:t>
      </w:r>
      <w:r w:rsidR="00396682" w:rsidRPr="009B2FE1">
        <w:rPr>
          <w:sz w:val="24"/>
          <w:szCs w:val="24"/>
        </w:rPr>
        <w:t>5</w:t>
      </w:r>
      <w:r w:rsidRPr="00396682">
        <w:rPr>
          <w:sz w:val="24"/>
          <w:szCs w:val="24"/>
        </w:rPr>
        <w:t xml:space="preserve">.2.6, </w:t>
      </w:r>
      <w:r w:rsidR="00396682" w:rsidRPr="00396682">
        <w:rPr>
          <w:sz w:val="24"/>
          <w:szCs w:val="24"/>
        </w:rPr>
        <w:t>1</w:t>
      </w:r>
      <w:r w:rsidR="00396682" w:rsidRPr="009B2FE1">
        <w:rPr>
          <w:sz w:val="24"/>
          <w:szCs w:val="24"/>
        </w:rPr>
        <w:t>5</w:t>
      </w:r>
      <w:r w:rsidRPr="00396682">
        <w:rPr>
          <w:sz w:val="24"/>
          <w:szCs w:val="24"/>
        </w:rPr>
        <w:t xml:space="preserve">.5 (в части поставки некачественного оборудования (материалов, запасных частей к оборудованию), </w:t>
      </w:r>
      <w:r w:rsidR="00396682" w:rsidRPr="00396682">
        <w:rPr>
          <w:sz w:val="24"/>
          <w:szCs w:val="24"/>
        </w:rPr>
        <w:t>1</w:t>
      </w:r>
      <w:r w:rsidR="00396682" w:rsidRPr="009B2FE1">
        <w:rPr>
          <w:sz w:val="24"/>
          <w:szCs w:val="24"/>
        </w:rPr>
        <w:t>5</w:t>
      </w:r>
      <w:r w:rsidRPr="00396682">
        <w:rPr>
          <w:sz w:val="24"/>
          <w:szCs w:val="24"/>
        </w:rPr>
        <w:t xml:space="preserve">.7, </w:t>
      </w:r>
      <w:r w:rsidR="00396682" w:rsidRPr="00396682">
        <w:rPr>
          <w:sz w:val="24"/>
          <w:szCs w:val="24"/>
        </w:rPr>
        <w:t>1</w:t>
      </w:r>
      <w:r w:rsidR="00396682" w:rsidRPr="009B2FE1">
        <w:rPr>
          <w:sz w:val="24"/>
          <w:szCs w:val="24"/>
        </w:rPr>
        <w:t>5</w:t>
      </w:r>
      <w:r w:rsidRPr="00396682">
        <w:rPr>
          <w:sz w:val="24"/>
          <w:szCs w:val="24"/>
        </w:rPr>
        <w:t>.8 настоящего</w:t>
      </w:r>
      <w:r>
        <w:rPr>
          <w:sz w:val="24"/>
          <w:szCs w:val="24"/>
        </w:rPr>
        <w:t xml:space="preserve"> </w:t>
      </w:r>
      <w:proofErr w:type="gramStart"/>
      <w:r>
        <w:rPr>
          <w:sz w:val="24"/>
          <w:szCs w:val="24"/>
        </w:rPr>
        <w:t>Договора)  фиксируются</w:t>
      </w:r>
      <w:proofErr w:type="gramEnd"/>
      <w:r>
        <w:rPr>
          <w:sz w:val="24"/>
          <w:szCs w:val="24"/>
        </w:rPr>
        <w:t xml:space="preserve"> в Акте  о неисполнении Подрядчиком обязательств (далее - Акт). Акт подписывается представителями Сторон.  </w:t>
      </w:r>
    </w:p>
    <w:p w:rsidR="002F585F" w:rsidRDefault="00C116B8">
      <w:pPr>
        <w:shd w:val="clear" w:color="auto" w:fill="FFFFFF"/>
        <w:ind w:firstLine="709"/>
        <w:jc w:val="both"/>
        <w:rPr>
          <w:sz w:val="24"/>
          <w:szCs w:val="24"/>
        </w:rPr>
      </w:pPr>
      <w:r>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2F585F" w:rsidRDefault="00C116B8">
      <w:pPr>
        <w:shd w:val="clear" w:color="auto" w:fill="FFFFFF"/>
        <w:ind w:firstLine="709"/>
        <w:jc w:val="both"/>
        <w:rPr>
          <w:sz w:val="24"/>
          <w:szCs w:val="24"/>
        </w:rPr>
      </w:pPr>
      <w:r>
        <w:rPr>
          <w:sz w:val="24"/>
          <w:szCs w:val="24"/>
        </w:rPr>
        <w:t xml:space="preserve">Подрядчик обязан в течение 1 (одного) </w:t>
      </w:r>
      <w:proofErr w:type="gramStart"/>
      <w:r>
        <w:rPr>
          <w:sz w:val="24"/>
          <w:szCs w:val="24"/>
        </w:rPr>
        <w:t>рабочего  дня</w:t>
      </w:r>
      <w:proofErr w:type="gramEnd"/>
      <w:r>
        <w:rPr>
          <w:sz w:val="24"/>
          <w:szCs w:val="24"/>
        </w:rPr>
        <w:t xml:space="preserve">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2F585F" w:rsidRDefault="00C116B8">
      <w:pPr>
        <w:shd w:val="clear" w:color="auto" w:fill="FFFFFF"/>
        <w:ind w:firstLine="709"/>
        <w:jc w:val="both"/>
        <w:rPr>
          <w:sz w:val="24"/>
          <w:szCs w:val="24"/>
        </w:rPr>
      </w:pPr>
      <w:r>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2F585F" w:rsidRDefault="002F585F">
      <w:pPr>
        <w:shd w:val="clear" w:color="auto" w:fill="FFFFFF"/>
        <w:jc w:val="center"/>
        <w:rPr>
          <w:color w:val="FF0000"/>
          <w:sz w:val="24"/>
          <w:szCs w:val="24"/>
        </w:rPr>
      </w:pPr>
    </w:p>
    <w:p w:rsidR="002F585F" w:rsidRDefault="00C116B8">
      <w:pPr>
        <w:shd w:val="clear" w:color="auto" w:fill="FFFFFF"/>
        <w:jc w:val="center"/>
        <w:rPr>
          <w:b/>
          <w:sz w:val="24"/>
          <w:szCs w:val="24"/>
        </w:rPr>
      </w:pPr>
      <w:r>
        <w:rPr>
          <w:b/>
          <w:sz w:val="24"/>
          <w:szCs w:val="24"/>
        </w:rPr>
        <w:t>16. Обстоятельства непреодолимой силы</w:t>
      </w:r>
    </w:p>
    <w:p w:rsidR="002F585F" w:rsidRDefault="00C116B8">
      <w:pPr>
        <w:widowControl w:val="0"/>
        <w:shd w:val="clear" w:color="auto" w:fill="FFFFFF"/>
        <w:tabs>
          <w:tab w:val="num" w:pos="1620"/>
        </w:tabs>
        <w:ind w:firstLine="709"/>
        <w:jc w:val="both"/>
        <w:rPr>
          <w:sz w:val="24"/>
          <w:szCs w:val="24"/>
        </w:rPr>
      </w:pPr>
      <w:r>
        <w:rPr>
          <w:sz w:val="24"/>
          <w:szCs w:val="24"/>
        </w:rPr>
        <w:t>16.1.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F585F" w:rsidRDefault="00C116B8">
      <w:pPr>
        <w:widowControl w:val="0"/>
        <w:shd w:val="clear" w:color="auto" w:fill="FFFFFF"/>
        <w:tabs>
          <w:tab w:val="num" w:pos="1620"/>
        </w:tabs>
        <w:ind w:firstLine="709"/>
        <w:jc w:val="both"/>
        <w:rPr>
          <w:sz w:val="24"/>
          <w:szCs w:val="24"/>
        </w:rPr>
      </w:pPr>
      <w:r>
        <w:rPr>
          <w:sz w:val="24"/>
          <w:szCs w:val="24"/>
        </w:rPr>
        <w:t>16.2.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2F585F" w:rsidRDefault="00C116B8">
      <w:pPr>
        <w:widowControl w:val="0"/>
        <w:shd w:val="clear" w:color="auto" w:fill="FFFFFF"/>
        <w:tabs>
          <w:tab w:val="num" w:pos="1620"/>
        </w:tabs>
        <w:ind w:firstLine="709"/>
        <w:jc w:val="both"/>
        <w:rPr>
          <w:sz w:val="24"/>
          <w:szCs w:val="24"/>
        </w:rPr>
      </w:pPr>
      <w:r>
        <w:rPr>
          <w:sz w:val="24"/>
          <w:szCs w:val="24"/>
        </w:rPr>
        <w:t>16.3. Если, по мнению Сторон, работы могут быть продолжены в порядке, установленном</w:t>
      </w:r>
      <w:r>
        <w:rPr>
          <w:spacing w:val="-6"/>
          <w:sz w:val="24"/>
          <w:szCs w:val="24"/>
        </w:rPr>
        <w:t xml:space="preserve"> настоящим Договором до начала действия обстоятельств непреодолимой</w:t>
      </w:r>
      <w:r>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F585F" w:rsidRDefault="00C116B8">
      <w:pPr>
        <w:widowControl w:val="0"/>
        <w:shd w:val="clear" w:color="auto" w:fill="FFFFFF"/>
        <w:tabs>
          <w:tab w:val="num" w:pos="1620"/>
        </w:tabs>
        <w:ind w:firstLine="709"/>
        <w:jc w:val="both"/>
        <w:rPr>
          <w:sz w:val="24"/>
          <w:szCs w:val="24"/>
        </w:rPr>
      </w:pPr>
      <w:r>
        <w:rPr>
          <w:sz w:val="24"/>
          <w:szCs w:val="24"/>
        </w:rPr>
        <w:t>16.4. Обстоятельствами непреодолимой силы являются любые чрезвычайные и непредотвратимые ситуации, включая, но не ограничиваясь следующим:</w:t>
      </w:r>
    </w:p>
    <w:p w:rsidR="002F585F" w:rsidRDefault="00C116B8">
      <w:pPr>
        <w:widowControl w:val="0"/>
        <w:shd w:val="clear" w:color="auto" w:fill="FFFFFF"/>
        <w:tabs>
          <w:tab w:val="left" w:pos="567"/>
          <w:tab w:val="num" w:pos="1620"/>
        </w:tabs>
        <w:ind w:firstLine="709"/>
        <w:jc w:val="both"/>
        <w:rPr>
          <w:sz w:val="24"/>
          <w:szCs w:val="24"/>
        </w:rPr>
      </w:pPr>
      <w:r>
        <w:rPr>
          <w:sz w:val="24"/>
          <w:szCs w:val="24"/>
        </w:rPr>
        <w:t>а) война и другие агрессии (война объявленная или нет), мобилизация или эмбарго;</w:t>
      </w:r>
    </w:p>
    <w:p w:rsidR="002F585F" w:rsidRDefault="00C116B8">
      <w:pPr>
        <w:widowControl w:val="0"/>
        <w:shd w:val="clear" w:color="auto" w:fill="FFFFFF"/>
        <w:tabs>
          <w:tab w:val="left" w:pos="567"/>
          <w:tab w:val="left" w:pos="1330"/>
        </w:tabs>
        <w:ind w:firstLine="709"/>
        <w:jc w:val="both"/>
        <w:rPr>
          <w:sz w:val="24"/>
          <w:szCs w:val="24"/>
        </w:rPr>
      </w:pPr>
      <w:r>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F585F" w:rsidRDefault="00C116B8">
      <w:pPr>
        <w:widowControl w:val="0"/>
        <w:shd w:val="clear" w:color="auto" w:fill="FFFFFF"/>
        <w:tabs>
          <w:tab w:val="left" w:pos="567"/>
        </w:tabs>
        <w:ind w:firstLine="709"/>
        <w:jc w:val="both"/>
        <w:rPr>
          <w:sz w:val="24"/>
          <w:szCs w:val="24"/>
        </w:rPr>
      </w:pPr>
      <w:r>
        <w:rPr>
          <w:sz w:val="24"/>
          <w:szCs w:val="24"/>
        </w:rPr>
        <w:lastRenderedPageBreak/>
        <w:t>в) восстание, революция, свержение существующего строя и установление военной власти, гражданская война;</w:t>
      </w:r>
    </w:p>
    <w:p w:rsidR="002F585F" w:rsidRDefault="00C116B8">
      <w:pPr>
        <w:widowControl w:val="0"/>
        <w:shd w:val="clear" w:color="auto" w:fill="FFFFFF"/>
        <w:tabs>
          <w:tab w:val="left" w:pos="567"/>
        </w:tabs>
        <w:ind w:firstLine="709"/>
        <w:jc w:val="both"/>
        <w:rPr>
          <w:sz w:val="24"/>
          <w:szCs w:val="24"/>
        </w:rPr>
      </w:pPr>
      <w:r>
        <w:rPr>
          <w:sz w:val="24"/>
          <w:szCs w:val="24"/>
        </w:rPr>
        <w:t>г) массовые беспорядки, столкновения, забастовки.</w:t>
      </w:r>
    </w:p>
    <w:p w:rsidR="002F585F" w:rsidRDefault="00C116B8">
      <w:pPr>
        <w:pStyle w:val="20"/>
        <w:shd w:val="clear" w:color="auto" w:fill="FFFFFF"/>
        <w:suppressAutoHyphens/>
        <w:ind w:left="0" w:firstLine="709"/>
        <w:rPr>
          <w:szCs w:val="24"/>
        </w:rPr>
      </w:pPr>
      <w:r>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F585F" w:rsidRDefault="00C116B8">
      <w:pPr>
        <w:widowControl w:val="0"/>
        <w:shd w:val="clear" w:color="auto" w:fill="FFFFFF"/>
        <w:ind w:firstLine="709"/>
        <w:jc w:val="both"/>
        <w:rPr>
          <w:sz w:val="24"/>
          <w:szCs w:val="24"/>
        </w:rPr>
      </w:pPr>
      <w:r>
        <w:rPr>
          <w:sz w:val="24"/>
          <w:szCs w:val="24"/>
        </w:rPr>
        <w:t>16.5.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F585F" w:rsidRDefault="00C116B8">
      <w:pPr>
        <w:widowControl w:val="0"/>
        <w:shd w:val="clear" w:color="auto" w:fill="FFFFFF"/>
        <w:tabs>
          <w:tab w:val="num" w:pos="1620"/>
        </w:tabs>
        <w:ind w:firstLine="709"/>
        <w:jc w:val="both"/>
        <w:rPr>
          <w:sz w:val="24"/>
          <w:szCs w:val="24"/>
        </w:rPr>
      </w:pPr>
      <w:r>
        <w:rPr>
          <w:sz w:val="24"/>
          <w:szCs w:val="24"/>
        </w:rPr>
        <w:t>16.6.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w:t>
      </w:r>
      <w:r w:rsidR="0028551B">
        <w:rPr>
          <w:sz w:val="24"/>
          <w:szCs w:val="24"/>
        </w:rPr>
        <w:t xml:space="preserve"> </w:t>
      </w:r>
      <w:r>
        <w:rPr>
          <w:sz w:val="24"/>
          <w:szCs w:val="24"/>
        </w:rPr>
        <w:t>должны быть приняты и оплачены.</w:t>
      </w:r>
    </w:p>
    <w:p w:rsidR="002F585F" w:rsidRDefault="00C116B8">
      <w:pPr>
        <w:widowControl w:val="0"/>
        <w:shd w:val="clear" w:color="auto" w:fill="FFFFFF"/>
        <w:tabs>
          <w:tab w:val="num" w:pos="1620"/>
        </w:tabs>
        <w:ind w:firstLine="709"/>
        <w:jc w:val="both"/>
        <w:rPr>
          <w:sz w:val="24"/>
          <w:szCs w:val="24"/>
        </w:rPr>
      </w:pPr>
      <w:r>
        <w:rPr>
          <w:sz w:val="24"/>
          <w:szCs w:val="24"/>
        </w:rPr>
        <w:t>16.7.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2F585F" w:rsidRDefault="002F585F">
      <w:pPr>
        <w:shd w:val="clear" w:color="auto" w:fill="FFFFFF"/>
        <w:tabs>
          <w:tab w:val="left" w:pos="2880"/>
        </w:tabs>
        <w:ind w:firstLine="709"/>
        <w:jc w:val="center"/>
        <w:rPr>
          <w:b/>
          <w:sz w:val="24"/>
          <w:szCs w:val="24"/>
        </w:rPr>
      </w:pPr>
    </w:p>
    <w:p w:rsidR="002F585F" w:rsidRDefault="00C116B8">
      <w:pPr>
        <w:shd w:val="clear" w:color="auto" w:fill="FFFFFF"/>
        <w:tabs>
          <w:tab w:val="left" w:pos="2880"/>
        </w:tabs>
        <w:ind w:firstLine="709"/>
        <w:jc w:val="center"/>
        <w:rPr>
          <w:b/>
          <w:sz w:val="24"/>
          <w:szCs w:val="24"/>
        </w:rPr>
      </w:pPr>
      <w:r>
        <w:rPr>
          <w:b/>
          <w:sz w:val="24"/>
          <w:szCs w:val="24"/>
        </w:rPr>
        <w:t>17. Разрешение споров между Сторонами</w:t>
      </w:r>
    </w:p>
    <w:p w:rsidR="000E502A" w:rsidRPr="00CD0768" w:rsidRDefault="00C116B8" w:rsidP="000E502A">
      <w:pPr>
        <w:pStyle w:val="23"/>
        <w:spacing w:before="0" w:line="240" w:lineRule="auto"/>
        <w:ind w:left="20" w:right="20" w:firstLine="720"/>
        <w:rPr>
          <w:sz w:val="24"/>
          <w:szCs w:val="24"/>
        </w:rPr>
      </w:pPr>
      <w:r>
        <w:rPr>
          <w:sz w:val="24"/>
          <w:szCs w:val="24"/>
        </w:rPr>
        <w:t xml:space="preserve">17.1. </w:t>
      </w:r>
      <w:r w:rsidR="000E502A" w:rsidRPr="00CD0768">
        <w:rPr>
          <w:sz w:val="24"/>
          <w:szCs w:val="24"/>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w:t>
      </w:r>
      <w:proofErr w:type="gramStart"/>
      <w:r w:rsidR="000E502A" w:rsidRPr="00CD0768">
        <w:rPr>
          <w:sz w:val="24"/>
          <w:szCs w:val="24"/>
        </w:rPr>
        <w:t>_(</w:t>
      </w:r>
      <w:r w:rsidR="000E502A" w:rsidRPr="000E502A">
        <w:rPr>
          <w:i/>
          <w:sz w:val="24"/>
          <w:szCs w:val="24"/>
        </w:rPr>
        <w:t xml:space="preserve"> наименование</w:t>
      </w:r>
      <w:proofErr w:type="gramEnd"/>
      <w:r w:rsidR="000E502A" w:rsidRPr="000E502A">
        <w:rPr>
          <w:i/>
          <w:sz w:val="24"/>
          <w:szCs w:val="24"/>
        </w:rPr>
        <w:t xml:space="preserve"> суда </w:t>
      </w:r>
      <w:r w:rsidR="000E502A">
        <w:rPr>
          <w:i/>
          <w:sz w:val="24"/>
          <w:szCs w:val="24"/>
        </w:rPr>
        <w:t xml:space="preserve">указывается </w:t>
      </w:r>
      <w:r w:rsidR="000E502A" w:rsidRPr="000E502A">
        <w:rPr>
          <w:i/>
          <w:sz w:val="24"/>
          <w:szCs w:val="24"/>
        </w:rPr>
        <w:t>по месту нахождения филиала или ИА АО «</w:t>
      </w:r>
      <w:proofErr w:type="spellStart"/>
      <w:r w:rsidR="000E502A" w:rsidRPr="000E502A">
        <w:rPr>
          <w:i/>
          <w:sz w:val="24"/>
          <w:szCs w:val="24"/>
        </w:rPr>
        <w:t>Тюменьэнерго</w:t>
      </w:r>
      <w:proofErr w:type="spellEnd"/>
      <w:r w:rsidR="000E502A" w:rsidRPr="000E502A">
        <w:rPr>
          <w:i/>
          <w:sz w:val="24"/>
          <w:szCs w:val="24"/>
        </w:rPr>
        <w:t>»</w:t>
      </w:r>
      <w:r w:rsidR="000E502A" w:rsidRPr="00CD0768">
        <w:rPr>
          <w:sz w:val="24"/>
          <w:szCs w:val="24"/>
        </w:rPr>
        <w:t>) в соответствии с действующим законодательством РФ.</w:t>
      </w:r>
    </w:p>
    <w:p w:rsidR="005559E9" w:rsidRPr="00803DEA" w:rsidRDefault="00800306" w:rsidP="000E502A">
      <w:pPr>
        <w:widowControl w:val="0"/>
        <w:shd w:val="clear" w:color="auto" w:fill="FFFFFF"/>
        <w:ind w:left="20" w:right="20" w:firstLine="720"/>
        <w:jc w:val="both"/>
        <w:rPr>
          <w:sz w:val="24"/>
          <w:szCs w:val="24"/>
        </w:rPr>
      </w:pPr>
      <w:r w:rsidDel="00800306">
        <w:rPr>
          <w:sz w:val="24"/>
          <w:szCs w:val="24"/>
        </w:rPr>
        <w:t xml:space="preserve"> </w:t>
      </w:r>
      <w:r w:rsidR="000E502A" w:rsidRPr="000E502A">
        <w:rPr>
          <w:i/>
          <w:sz w:val="24"/>
          <w:szCs w:val="24"/>
        </w:rPr>
        <w:t>Е</w:t>
      </w:r>
      <w:r w:rsidR="005559E9" w:rsidRPr="00803DEA">
        <w:rPr>
          <w:i/>
          <w:sz w:val="24"/>
          <w:szCs w:val="24"/>
        </w:rPr>
        <w:t>сли Подрядчик является дочерним хозяйственным обществом ПАО «</w:t>
      </w:r>
      <w:proofErr w:type="spellStart"/>
      <w:r w:rsidR="005559E9" w:rsidRPr="00803DEA">
        <w:rPr>
          <w:i/>
          <w:sz w:val="24"/>
          <w:szCs w:val="24"/>
        </w:rPr>
        <w:t>Россети</w:t>
      </w:r>
      <w:proofErr w:type="spellEnd"/>
      <w:r w:rsidR="005559E9" w:rsidRPr="00803DEA">
        <w:rPr>
          <w:i/>
          <w:sz w:val="24"/>
          <w:szCs w:val="24"/>
        </w:rPr>
        <w:t>» или обществом, являющимся дочерним по отношению к дочернему хозяйственному обществу ПАО «</w:t>
      </w:r>
      <w:proofErr w:type="spellStart"/>
      <w:r w:rsidR="005559E9" w:rsidRPr="00803DEA">
        <w:rPr>
          <w:i/>
          <w:sz w:val="24"/>
          <w:szCs w:val="24"/>
        </w:rPr>
        <w:t>Россети</w:t>
      </w:r>
      <w:proofErr w:type="spellEnd"/>
      <w:r w:rsidR="005559E9" w:rsidRPr="00803DEA">
        <w:rPr>
          <w:i/>
          <w:sz w:val="24"/>
          <w:szCs w:val="24"/>
        </w:rPr>
        <w:t xml:space="preserve">») </w:t>
      </w:r>
      <w:r w:rsidR="005559E9" w:rsidRPr="00803DEA">
        <w:rPr>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5559E9" w:rsidRPr="00803DEA" w:rsidRDefault="005559E9" w:rsidP="005559E9">
      <w:pPr>
        <w:ind w:firstLine="709"/>
        <w:jc w:val="both"/>
        <w:rPr>
          <w:sz w:val="24"/>
          <w:szCs w:val="24"/>
        </w:rPr>
      </w:pPr>
      <w:r w:rsidRPr="00803DEA">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803DEA">
        <w:rPr>
          <w:sz w:val="24"/>
          <w:szCs w:val="24"/>
        </w:rPr>
        <w:t>Россети</w:t>
      </w:r>
      <w:proofErr w:type="spellEnd"/>
      <w:r w:rsidRPr="00803DEA">
        <w:rPr>
          <w:sz w:val="24"/>
          <w:szCs w:val="24"/>
        </w:rPr>
        <w:t>», утвержденным решением Совета директоров АО «</w:t>
      </w:r>
      <w:proofErr w:type="spellStart"/>
      <w:r w:rsidRPr="00803DEA">
        <w:rPr>
          <w:sz w:val="24"/>
          <w:szCs w:val="24"/>
        </w:rPr>
        <w:t>Тюменьэнерго</w:t>
      </w:r>
      <w:proofErr w:type="spellEnd"/>
      <w:r w:rsidRPr="00803DEA">
        <w:rPr>
          <w:sz w:val="24"/>
          <w:szCs w:val="24"/>
        </w:rPr>
        <w:t>» (протокол № 24/15</w:t>
      </w:r>
      <w:r>
        <w:rPr>
          <w:sz w:val="24"/>
          <w:szCs w:val="24"/>
        </w:rPr>
        <w:t xml:space="preserve"> от 29.12.2015</w:t>
      </w:r>
      <w:r w:rsidRPr="00803DEA">
        <w:rPr>
          <w:sz w:val="24"/>
          <w:szCs w:val="24"/>
        </w:rPr>
        <w:t>).</w:t>
      </w:r>
    </w:p>
    <w:p w:rsidR="005559E9" w:rsidRPr="00803DEA" w:rsidRDefault="005559E9" w:rsidP="005559E9">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 xml:space="preserve">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w:t>
      </w:r>
      <w:r>
        <w:rPr>
          <w:rFonts w:ascii="Times New Roman" w:hAnsi="Times New Roman" w:cs="Times New Roman"/>
          <w:sz w:val="24"/>
          <w:szCs w:val="24"/>
        </w:rPr>
        <w:t xml:space="preserve">             </w:t>
      </w:r>
      <w:proofErr w:type="spellStart"/>
      <w:r>
        <w:rPr>
          <w:rFonts w:ascii="Times New Roman" w:hAnsi="Times New Roman" w:cs="Times New Roman"/>
          <w:sz w:val="24"/>
          <w:szCs w:val="24"/>
        </w:rPr>
        <w:t>г.</w:t>
      </w:r>
      <w:r w:rsidRPr="00803DEA">
        <w:rPr>
          <w:rFonts w:ascii="Times New Roman" w:hAnsi="Times New Roman" w:cs="Times New Roman"/>
          <w:sz w:val="24"/>
          <w:szCs w:val="24"/>
        </w:rPr>
        <w:t>Москва</w:t>
      </w:r>
      <w:proofErr w:type="spellEnd"/>
      <w:r w:rsidRPr="00803DEA">
        <w:rPr>
          <w:rFonts w:ascii="Times New Roman" w:hAnsi="Times New Roman" w:cs="Times New Roman"/>
          <w:sz w:val="24"/>
          <w:szCs w:val="24"/>
        </w:rPr>
        <w:t>) в соответствии с его правилами, действующими на дату подачи искового заявления.</w:t>
      </w:r>
    </w:p>
    <w:p w:rsidR="005559E9" w:rsidRPr="00803DEA" w:rsidRDefault="005559E9" w:rsidP="005559E9">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Решения Третейского суда при РСПП являются обязательными, окончательными и оспариванию не подлежат.</w:t>
      </w:r>
    </w:p>
    <w:p w:rsidR="002F585F" w:rsidRDefault="002F585F" w:rsidP="00800306">
      <w:pPr>
        <w:pStyle w:val="23"/>
        <w:spacing w:before="0" w:line="240" w:lineRule="auto"/>
        <w:ind w:left="20" w:right="20" w:firstLine="720"/>
        <w:rPr>
          <w:sz w:val="24"/>
          <w:szCs w:val="24"/>
        </w:rPr>
      </w:pPr>
    </w:p>
    <w:p w:rsidR="002F585F" w:rsidRDefault="00C116B8">
      <w:pPr>
        <w:widowControl w:val="0"/>
        <w:shd w:val="clear" w:color="auto" w:fill="FFFFFF"/>
        <w:tabs>
          <w:tab w:val="left" w:pos="900"/>
          <w:tab w:val="left" w:pos="1080"/>
        </w:tabs>
        <w:autoSpaceDE w:val="0"/>
        <w:autoSpaceDN w:val="0"/>
        <w:adjustRightInd w:val="0"/>
        <w:ind w:firstLine="709"/>
        <w:jc w:val="center"/>
        <w:rPr>
          <w:b/>
          <w:sz w:val="24"/>
          <w:szCs w:val="24"/>
        </w:rPr>
      </w:pPr>
      <w:r>
        <w:rPr>
          <w:b/>
          <w:sz w:val="24"/>
          <w:szCs w:val="24"/>
        </w:rPr>
        <w:t>18. Изменение, прекращение и расторжение Договора</w:t>
      </w:r>
    </w:p>
    <w:p w:rsidR="002F585F" w:rsidRDefault="00C116B8">
      <w:pPr>
        <w:widowControl w:val="0"/>
        <w:shd w:val="clear" w:color="auto" w:fill="FFFFFF"/>
        <w:tabs>
          <w:tab w:val="left" w:pos="900"/>
          <w:tab w:val="left" w:pos="1080"/>
        </w:tabs>
        <w:autoSpaceDE w:val="0"/>
        <w:autoSpaceDN w:val="0"/>
        <w:adjustRightInd w:val="0"/>
        <w:ind w:firstLine="709"/>
        <w:jc w:val="both"/>
        <w:rPr>
          <w:sz w:val="24"/>
          <w:szCs w:val="24"/>
        </w:rPr>
      </w:pPr>
      <w:r>
        <w:rPr>
          <w:sz w:val="24"/>
          <w:szCs w:val="24"/>
        </w:rPr>
        <w:t xml:space="preserve">18.1.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w:t>
      </w:r>
      <w:r>
        <w:rPr>
          <w:sz w:val="24"/>
          <w:szCs w:val="24"/>
        </w:rPr>
        <w:lastRenderedPageBreak/>
        <w:t>подписания неотъемлемой частью настоящего Договора.</w:t>
      </w:r>
    </w:p>
    <w:p w:rsidR="002F585F" w:rsidRDefault="00C116B8">
      <w:pPr>
        <w:shd w:val="clear" w:color="auto" w:fill="FFFFFF"/>
        <w:ind w:firstLine="709"/>
        <w:jc w:val="both"/>
        <w:rPr>
          <w:sz w:val="24"/>
          <w:szCs w:val="24"/>
        </w:rPr>
      </w:pPr>
      <w:r>
        <w:rPr>
          <w:sz w:val="24"/>
          <w:szCs w:val="24"/>
        </w:rP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2F585F" w:rsidRDefault="00C116B8">
      <w:pPr>
        <w:shd w:val="clear" w:color="auto" w:fill="FFFFFF"/>
        <w:ind w:firstLine="709"/>
        <w:jc w:val="both"/>
        <w:rPr>
          <w:sz w:val="24"/>
          <w:szCs w:val="24"/>
        </w:rPr>
      </w:pPr>
      <w:r>
        <w:rPr>
          <w:sz w:val="24"/>
          <w:szCs w:val="24"/>
        </w:rPr>
        <w:t>18.3. Подрядчик, прежде чем продолжить выполнение работ, на которые влияют указанные в п. 18.2 обстоятельства, обязан незамедлительно в письменном виде обратиться к Заказчику с просьбой о внесении изменений в условия Договора.</w:t>
      </w:r>
    </w:p>
    <w:p w:rsidR="002F585F" w:rsidRDefault="00C116B8">
      <w:pPr>
        <w:shd w:val="clear" w:color="auto" w:fill="FFFFFF"/>
        <w:ind w:firstLine="709"/>
        <w:jc w:val="both"/>
        <w:rPr>
          <w:sz w:val="24"/>
          <w:szCs w:val="24"/>
        </w:rPr>
      </w:pPr>
      <w:r>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2F585F" w:rsidRDefault="00C116B8">
      <w:pPr>
        <w:shd w:val="clear" w:color="auto" w:fill="FFFFFF"/>
        <w:ind w:firstLine="709"/>
        <w:jc w:val="both"/>
        <w:rPr>
          <w:sz w:val="24"/>
          <w:szCs w:val="24"/>
        </w:rPr>
      </w:pPr>
      <w:r>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F585F" w:rsidRDefault="00C116B8">
      <w:pPr>
        <w:shd w:val="clear" w:color="auto" w:fill="FFFFFF"/>
        <w:tabs>
          <w:tab w:val="num" w:pos="1620"/>
        </w:tabs>
        <w:ind w:firstLine="709"/>
        <w:jc w:val="both"/>
        <w:rPr>
          <w:sz w:val="24"/>
          <w:szCs w:val="24"/>
        </w:rPr>
      </w:pPr>
      <w:r>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2F585F" w:rsidRDefault="00C116B8">
      <w:pPr>
        <w:shd w:val="clear" w:color="auto" w:fill="FFFFFF"/>
        <w:tabs>
          <w:tab w:val="num" w:pos="1620"/>
        </w:tabs>
        <w:ind w:firstLine="709"/>
        <w:jc w:val="both"/>
        <w:rPr>
          <w:sz w:val="24"/>
          <w:szCs w:val="24"/>
        </w:rPr>
      </w:pPr>
      <w:r>
        <w:rPr>
          <w:sz w:val="24"/>
          <w:szCs w:val="24"/>
        </w:rPr>
        <w:t>18.4.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F585F" w:rsidRDefault="00C116B8">
      <w:pPr>
        <w:shd w:val="clear" w:color="auto" w:fill="FFFFFF"/>
        <w:tabs>
          <w:tab w:val="num" w:pos="1620"/>
        </w:tabs>
        <w:ind w:firstLine="709"/>
        <w:jc w:val="both"/>
        <w:rPr>
          <w:sz w:val="24"/>
          <w:szCs w:val="24"/>
        </w:rPr>
      </w:pPr>
      <w:r>
        <w:rPr>
          <w:sz w:val="24"/>
          <w:szCs w:val="24"/>
        </w:rPr>
        <w:t>18.5.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2F585F" w:rsidRDefault="00C116B8">
      <w:pPr>
        <w:widowControl w:val="0"/>
        <w:shd w:val="clear" w:color="auto" w:fill="FFFFFF"/>
        <w:tabs>
          <w:tab w:val="num" w:pos="1620"/>
        </w:tabs>
        <w:ind w:firstLine="709"/>
        <w:jc w:val="both"/>
        <w:rPr>
          <w:sz w:val="24"/>
          <w:szCs w:val="24"/>
        </w:rPr>
      </w:pPr>
      <w:r>
        <w:rPr>
          <w:sz w:val="24"/>
          <w:szCs w:val="24"/>
        </w:rPr>
        <w:t>18.6.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2F585F" w:rsidRDefault="00C116B8">
      <w:pPr>
        <w:pStyle w:val="20"/>
        <w:ind w:left="0" w:firstLine="720"/>
        <w:rPr>
          <w:szCs w:val="24"/>
        </w:rPr>
      </w:pPr>
      <w:r>
        <w:rPr>
          <w:szCs w:val="24"/>
        </w:rPr>
        <w:t xml:space="preserve">18.6.1. При несоблюдении Подрядчиком сроков работ, задержки выполнения, а работ на срок более двух недель. </w:t>
      </w:r>
    </w:p>
    <w:p w:rsidR="002F585F" w:rsidRDefault="00C116B8">
      <w:pPr>
        <w:pStyle w:val="20"/>
        <w:ind w:left="0" w:firstLine="720"/>
        <w:rPr>
          <w:szCs w:val="24"/>
        </w:rPr>
      </w:pPr>
      <w:r>
        <w:rPr>
          <w:szCs w:val="24"/>
        </w:rPr>
        <w:t>18.6.2.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2F585F" w:rsidRDefault="00C116B8">
      <w:pPr>
        <w:pStyle w:val="20"/>
        <w:ind w:left="0" w:firstLine="720"/>
        <w:rPr>
          <w:szCs w:val="24"/>
        </w:rPr>
      </w:pPr>
      <w:r>
        <w:rPr>
          <w:szCs w:val="24"/>
        </w:rPr>
        <w:t>18.6.3. Если Подрядчик в течение 20 дней не приступает к исполнению Договора (ст. 715 ГК РФ)</w:t>
      </w:r>
    </w:p>
    <w:p w:rsidR="002F585F" w:rsidRDefault="00C116B8">
      <w:pPr>
        <w:pStyle w:val="20"/>
        <w:ind w:left="0"/>
        <w:rPr>
          <w:szCs w:val="24"/>
        </w:rPr>
      </w:pPr>
      <w:r>
        <w:rPr>
          <w:szCs w:val="24"/>
        </w:rPr>
        <w:t xml:space="preserve">           18.6.4.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2F585F" w:rsidRDefault="00C116B8">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18.6.5. Получения по результатам аттестации материалов и оборудования, проводимой Заказчиком, отрицательного акта приемки (экспертного заключения</w:t>
      </w:r>
      <w:r>
        <w:rPr>
          <w:i/>
          <w:sz w:val="24"/>
          <w:szCs w:val="24"/>
        </w:rPr>
        <w:t>)</w:t>
      </w:r>
      <w:r>
        <w:rPr>
          <w:sz w:val="24"/>
          <w:szCs w:val="24"/>
        </w:rPr>
        <w:t>.</w:t>
      </w:r>
    </w:p>
    <w:p w:rsidR="002F585F" w:rsidRDefault="00C116B8">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18.6.6.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2F585F" w:rsidRDefault="00C116B8">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18.6.7.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F585F" w:rsidRPr="00A32E46" w:rsidRDefault="00C116B8">
      <w:pPr>
        <w:widowControl w:val="0"/>
        <w:shd w:val="clear" w:color="auto" w:fill="FFFFFF"/>
        <w:tabs>
          <w:tab w:val="left" w:pos="900"/>
          <w:tab w:val="left" w:pos="1080"/>
        </w:tabs>
        <w:autoSpaceDE w:val="0"/>
        <w:autoSpaceDN w:val="0"/>
        <w:adjustRightInd w:val="0"/>
        <w:jc w:val="both"/>
        <w:rPr>
          <w:sz w:val="24"/>
          <w:szCs w:val="24"/>
        </w:rPr>
      </w:pPr>
      <w:r>
        <w:rPr>
          <w:sz w:val="24"/>
          <w:szCs w:val="24"/>
        </w:rPr>
        <w:lastRenderedPageBreak/>
        <w:t xml:space="preserve">           18.6.8. Неисполнения Подрядчиком обязательств, предусмотренных п</w:t>
      </w:r>
      <w:r w:rsidRPr="00A32E46">
        <w:rPr>
          <w:sz w:val="24"/>
          <w:szCs w:val="24"/>
        </w:rPr>
        <w:t xml:space="preserve">. </w:t>
      </w:r>
      <w:r w:rsidR="005559E9" w:rsidRPr="00A32E46">
        <w:rPr>
          <w:sz w:val="24"/>
          <w:szCs w:val="24"/>
        </w:rPr>
        <w:t xml:space="preserve">4.28 </w:t>
      </w:r>
      <w:r w:rsidRPr="00A32E46">
        <w:rPr>
          <w:sz w:val="24"/>
          <w:szCs w:val="24"/>
        </w:rPr>
        <w:t>настоящего Договора;</w:t>
      </w:r>
    </w:p>
    <w:p w:rsidR="002F585F" w:rsidRPr="00A32E46" w:rsidRDefault="00C116B8">
      <w:pPr>
        <w:widowControl w:val="0"/>
        <w:shd w:val="clear" w:color="auto" w:fill="FFFFFF"/>
        <w:tabs>
          <w:tab w:val="left" w:pos="900"/>
          <w:tab w:val="left" w:pos="1080"/>
        </w:tabs>
        <w:autoSpaceDE w:val="0"/>
        <w:autoSpaceDN w:val="0"/>
        <w:adjustRightInd w:val="0"/>
        <w:jc w:val="both"/>
        <w:rPr>
          <w:sz w:val="24"/>
          <w:szCs w:val="24"/>
        </w:rPr>
      </w:pPr>
      <w:r w:rsidRPr="00A32E46">
        <w:rPr>
          <w:sz w:val="24"/>
          <w:szCs w:val="24"/>
        </w:rPr>
        <w:t xml:space="preserve">          18.6.9. Непредставления Подрядчиком обеспечения своих обязательств в соответствии с разделом </w:t>
      </w:r>
      <w:r w:rsidR="005559E9" w:rsidRPr="00A32E46">
        <w:rPr>
          <w:sz w:val="24"/>
          <w:szCs w:val="24"/>
        </w:rPr>
        <w:t>19</w:t>
      </w:r>
      <w:r w:rsidRPr="00A32E46">
        <w:rPr>
          <w:sz w:val="24"/>
          <w:szCs w:val="24"/>
        </w:rPr>
        <w:t xml:space="preserve"> Договора.</w:t>
      </w:r>
    </w:p>
    <w:p w:rsidR="002F585F" w:rsidRDefault="00C116B8">
      <w:pPr>
        <w:widowControl w:val="0"/>
        <w:shd w:val="clear" w:color="auto" w:fill="FFFFFF"/>
        <w:tabs>
          <w:tab w:val="left" w:pos="900"/>
          <w:tab w:val="left" w:pos="1080"/>
        </w:tabs>
        <w:autoSpaceDE w:val="0"/>
        <w:autoSpaceDN w:val="0"/>
        <w:adjustRightInd w:val="0"/>
        <w:jc w:val="both"/>
        <w:rPr>
          <w:sz w:val="24"/>
          <w:szCs w:val="24"/>
        </w:rPr>
      </w:pPr>
      <w:r w:rsidRPr="00A32E46">
        <w:rPr>
          <w:sz w:val="24"/>
          <w:szCs w:val="24"/>
        </w:rPr>
        <w:t xml:space="preserve">          18.6.10. Нарушения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w:t>
      </w:r>
      <w:r w:rsidR="005559E9" w:rsidRPr="00A32E46">
        <w:rPr>
          <w:sz w:val="24"/>
          <w:szCs w:val="24"/>
        </w:rPr>
        <w:t xml:space="preserve">14 </w:t>
      </w:r>
      <w:r w:rsidRPr="00A32E46">
        <w:rPr>
          <w:sz w:val="24"/>
          <w:szCs w:val="24"/>
        </w:rPr>
        <w:t>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A32E46">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A32E46">
        <w:rPr>
          <w:sz w:val="24"/>
          <w:szCs w:val="24"/>
        </w:rPr>
        <w:t xml:space="preserve"> в том числе нарушения срока заключения Договора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w:t>
      </w:r>
      <w:r w:rsidR="005559E9" w:rsidRPr="00A32E46">
        <w:rPr>
          <w:sz w:val="24"/>
          <w:szCs w:val="24"/>
        </w:rPr>
        <w:t xml:space="preserve">14 </w:t>
      </w:r>
      <w:r w:rsidRPr="00A32E46">
        <w:rPr>
          <w:sz w:val="24"/>
          <w:szCs w:val="24"/>
        </w:rPr>
        <w:t>настоящего Договора.</w:t>
      </w:r>
    </w:p>
    <w:p w:rsidR="002F585F" w:rsidRDefault="00C116B8">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18.6.11.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2F585F" w:rsidRDefault="00C116B8">
      <w:pPr>
        <w:pStyle w:val="11"/>
        <w:tabs>
          <w:tab w:val="left" w:pos="912"/>
        </w:tabs>
        <w:spacing w:before="0" w:after="0"/>
        <w:ind w:firstLine="0"/>
        <w:rPr>
          <w:i/>
          <w:sz w:val="24"/>
          <w:szCs w:val="24"/>
        </w:rPr>
      </w:pPr>
      <w:r>
        <w:rPr>
          <w:sz w:val="24"/>
          <w:szCs w:val="24"/>
        </w:rPr>
        <w:t xml:space="preserve">            18.6.12.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2F585F" w:rsidRDefault="00C116B8">
      <w:pPr>
        <w:pStyle w:val="20"/>
        <w:ind w:left="0" w:firstLine="720"/>
        <w:rPr>
          <w:szCs w:val="24"/>
        </w:rPr>
      </w:pPr>
      <w:r>
        <w:rPr>
          <w:szCs w:val="24"/>
        </w:rPr>
        <w:t>18.6.13.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2F585F" w:rsidRDefault="00C116B8">
      <w:pPr>
        <w:jc w:val="both"/>
        <w:rPr>
          <w:sz w:val="24"/>
          <w:szCs w:val="24"/>
        </w:rPr>
      </w:pPr>
      <w:r>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2F585F" w:rsidRDefault="002F585F">
      <w:pPr>
        <w:widowControl w:val="0"/>
        <w:shd w:val="clear" w:color="auto" w:fill="FFFFFF"/>
        <w:tabs>
          <w:tab w:val="left" w:pos="900"/>
          <w:tab w:val="left" w:pos="1080"/>
        </w:tabs>
        <w:autoSpaceDE w:val="0"/>
        <w:autoSpaceDN w:val="0"/>
        <w:adjustRightInd w:val="0"/>
        <w:rPr>
          <w:b/>
          <w:sz w:val="24"/>
          <w:szCs w:val="24"/>
        </w:rPr>
      </w:pPr>
    </w:p>
    <w:p w:rsidR="002F585F" w:rsidRDefault="00C116B8">
      <w:pPr>
        <w:widowControl w:val="0"/>
        <w:shd w:val="clear" w:color="auto" w:fill="FFFFFF"/>
        <w:tabs>
          <w:tab w:val="left" w:pos="900"/>
          <w:tab w:val="left" w:pos="1080"/>
        </w:tabs>
        <w:autoSpaceDE w:val="0"/>
        <w:autoSpaceDN w:val="0"/>
        <w:adjustRightInd w:val="0"/>
        <w:ind w:firstLine="709"/>
        <w:contextualSpacing/>
        <w:jc w:val="center"/>
        <w:rPr>
          <w:b/>
          <w:sz w:val="24"/>
          <w:szCs w:val="24"/>
        </w:rPr>
      </w:pPr>
      <w:r>
        <w:rPr>
          <w:b/>
          <w:sz w:val="24"/>
          <w:szCs w:val="24"/>
        </w:rPr>
        <w:t>19. Обеспечение обязательств Подрядчика</w:t>
      </w:r>
      <w:r w:rsidR="00E503A9">
        <w:rPr>
          <w:rStyle w:val="afc"/>
          <w:b/>
          <w:sz w:val="24"/>
          <w:szCs w:val="24"/>
        </w:rPr>
        <w:footnoteReference w:id="2"/>
      </w:r>
    </w:p>
    <w:p w:rsidR="00B43BF5" w:rsidRPr="00E503A9" w:rsidRDefault="00B43BF5" w:rsidP="00B43BF5">
      <w:pPr>
        <w:widowControl w:val="0"/>
        <w:shd w:val="clear" w:color="auto" w:fill="FFFFFF"/>
        <w:tabs>
          <w:tab w:val="left" w:pos="710"/>
        </w:tabs>
        <w:jc w:val="both"/>
        <w:rPr>
          <w:sz w:val="24"/>
          <w:szCs w:val="24"/>
        </w:rPr>
      </w:pPr>
      <w:r w:rsidRPr="009B2FE1">
        <w:rPr>
          <w:sz w:val="24"/>
          <w:szCs w:val="24"/>
        </w:rPr>
        <w:tab/>
      </w:r>
      <w:r w:rsidRPr="00E503A9">
        <w:rPr>
          <w:sz w:val="24"/>
          <w:szCs w:val="24"/>
        </w:rPr>
        <w:t xml:space="preserve">19.1.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w:t>
      </w:r>
      <w:r w:rsidRPr="00E503A9">
        <w:rPr>
          <w:sz w:val="24"/>
          <w:szCs w:val="24"/>
        </w:rPr>
        <w:lastRenderedPageBreak/>
        <w:t xml:space="preserve">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начальной цены лота*) (НДС не облагается). </w:t>
      </w:r>
    </w:p>
    <w:p w:rsidR="00B43BF5" w:rsidRPr="00E503A9" w:rsidRDefault="00B43BF5" w:rsidP="00B43BF5">
      <w:pPr>
        <w:widowControl w:val="0"/>
        <w:shd w:val="clear" w:color="auto" w:fill="FFFFFF"/>
        <w:tabs>
          <w:tab w:val="left" w:pos="567"/>
          <w:tab w:val="left" w:pos="993"/>
        </w:tabs>
        <w:jc w:val="both"/>
        <w:rPr>
          <w:sz w:val="24"/>
          <w:szCs w:val="24"/>
        </w:rPr>
      </w:pPr>
      <w:r w:rsidRPr="00E503A9">
        <w:rPr>
          <w:i/>
          <w:sz w:val="24"/>
          <w:szCs w:val="24"/>
        </w:rPr>
        <w:t>* указывается в соответствии с закупочной документацией</w:t>
      </w:r>
      <w:r w:rsidRPr="00E503A9">
        <w:rPr>
          <w:sz w:val="24"/>
          <w:szCs w:val="24"/>
        </w:rPr>
        <w:t xml:space="preserve">. </w:t>
      </w:r>
    </w:p>
    <w:p w:rsidR="00B43BF5" w:rsidRPr="00E503A9" w:rsidRDefault="00B43BF5" w:rsidP="00B43BF5">
      <w:pPr>
        <w:widowControl w:val="0"/>
        <w:shd w:val="clear" w:color="auto" w:fill="FFFFFF"/>
        <w:tabs>
          <w:tab w:val="left" w:pos="567"/>
          <w:tab w:val="left" w:pos="993"/>
        </w:tabs>
        <w:jc w:val="both"/>
        <w:rPr>
          <w:sz w:val="24"/>
          <w:szCs w:val="24"/>
        </w:rPr>
      </w:pPr>
    </w:p>
    <w:p w:rsidR="00B43BF5" w:rsidRPr="00E503A9" w:rsidRDefault="00B43BF5" w:rsidP="00B43BF5">
      <w:pPr>
        <w:widowControl w:val="0"/>
        <w:shd w:val="clear" w:color="auto" w:fill="FFFFFF"/>
        <w:tabs>
          <w:tab w:val="left" w:pos="567"/>
          <w:tab w:val="left" w:pos="993"/>
        </w:tabs>
        <w:jc w:val="both"/>
        <w:rPr>
          <w:sz w:val="24"/>
          <w:szCs w:val="24"/>
        </w:rPr>
      </w:pPr>
      <w:r w:rsidRPr="00E503A9">
        <w:rPr>
          <w:sz w:val="24"/>
          <w:szCs w:val="24"/>
        </w:rPr>
        <w:tab/>
        <w:t xml:space="preserve"> Подрядчик обязан внести обеспечительный платеж до заключения договора.</w:t>
      </w:r>
    </w:p>
    <w:p w:rsidR="00B43BF5" w:rsidRPr="00E503A9" w:rsidRDefault="00B43BF5" w:rsidP="00B43BF5">
      <w:pPr>
        <w:widowControl w:val="0"/>
        <w:shd w:val="clear" w:color="auto" w:fill="FFFFFF"/>
        <w:tabs>
          <w:tab w:val="left" w:pos="567"/>
          <w:tab w:val="left" w:pos="851"/>
          <w:tab w:val="left" w:pos="993"/>
        </w:tabs>
        <w:jc w:val="both"/>
        <w:rPr>
          <w:sz w:val="24"/>
          <w:szCs w:val="24"/>
        </w:rPr>
      </w:pPr>
      <w:r w:rsidRPr="00E503A9">
        <w:rPr>
          <w:sz w:val="24"/>
          <w:szCs w:val="24"/>
        </w:rPr>
        <w:tab/>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B43BF5" w:rsidRPr="00E503A9" w:rsidRDefault="00B43BF5" w:rsidP="00B43BF5">
      <w:pPr>
        <w:widowControl w:val="0"/>
        <w:shd w:val="clear" w:color="auto" w:fill="FFFFFF"/>
        <w:tabs>
          <w:tab w:val="left" w:pos="709"/>
          <w:tab w:val="left" w:pos="851"/>
          <w:tab w:val="left" w:pos="993"/>
        </w:tabs>
        <w:jc w:val="both"/>
        <w:rPr>
          <w:sz w:val="24"/>
          <w:szCs w:val="24"/>
        </w:rPr>
      </w:pPr>
      <w:r w:rsidRPr="00E503A9">
        <w:rPr>
          <w:sz w:val="24"/>
          <w:szCs w:val="24"/>
        </w:rPr>
        <w:tab/>
        <w:t>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B43BF5" w:rsidRPr="00E503A9" w:rsidRDefault="00B43BF5" w:rsidP="00B43BF5">
      <w:pPr>
        <w:widowControl w:val="0"/>
        <w:shd w:val="clear" w:color="auto" w:fill="FFFFFF"/>
        <w:ind w:firstLine="708"/>
        <w:jc w:val="both"/>
        <w:rPr>
          <w:sz w:val="24"/>
          <w:szCs w:val="24"/>
        </w:rPr>
      </w:pPr>
      <w:r w:rsidRPr="00E503A9">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дней с даты прекращения, расторжения Договора.</w:t>
      </w:r>
    </w:p>
    <w:p w:rsidR="00B43BF5" w:rsidRPr="00E503A9" w:rsidRDefault="00B43BF5" w:rsidP="00B43BF5">
      <w:pPr>
        <w:widowControl w:val="0"/>
        <w:shd w:val="clear" w:color="auto" w:fill="FFFFFF"/>
        <w:ind w:firstLine="708"/>
        <w:jc w:val="both"/>
        <w:rPr>
          <w:sz w:val="24"/>
          <w:szCs w:val="24"/>
        </w:rPr>
      </w:pPr>
      <w:r w:rsidRPr="00E503A9">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w:t>
      </w:r>
      <w:r w:rsidRPr="00E503A9">
        <w:rPr>
          <w:i/>
          <w:sz w:val="24"/>
          <w:szCs w:val="24"/>
        </w:rPr>
        <w:t xml:space="preserve"> </w:t>
      </w:r>
      <w:r w:rsidRPr="00E503A9">
        <w:rPr>
          <w:sz w:val="24"/>
          <w:szCs w:val="24"/>
        </w:rPr>
        <w:t>обеспечительного платежа (оставшуюся сумму обеспечительного платежа), либо часть суммы обеспечительного платежа.</w:t>
      </w:r>
    </w:p>
    <w:p w:rsidR="00B43BF5" w:rsidRDefault="00B43BF5" w:rsidP="00B43BF5">
      <w:pPr>
        <w:widowControl w:val="0"/>
        <w:shd w:val="clear" w:color="auto" w:fill="FFFFFF"/>
        <w:ind w:firstLine="708"/>
        <w:jc w:val="both"/>
        <w:rPr>
          <w:sz w:val="24"/>
          <w:szCs w:val="24"/>
        </w:rPr>
      </w:pPr>
      <w:r w:rsidRPr="00E503A9">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B84488" w:rsidRPr="00E503A9" w:rsidRDefault="00B84488" w:rsidP="00B43BF5">
      <w:pPr>
        <w:widowControl w:val="0"/>
        <w:shd w:val="clear" w:color="auto" w:fill="FFFFFF"/>
        <w:ind w:firstLine="708"/>
        <w:jc w:val="both"/>
        <w:rPr>
          <w:sz w:val="24"/>
          <w:szCs w:val="24"/>
        </w:rPr>
      </w:pPr>
    </w:p>
    <w:p w:rsidR="00B43BF5" w:rsidRPr="00E503A9" w:rsidRDefault="00B43BF5" w:rsidP="00B43BF5">
      <w:pPr>
        <w:widowControl w:val="0"/>
        <w:shd w:val="clear" w:color="auto" w:fill="FFFFFF"/>
        <w:tabs>
          <w:tab w:val="left" w:pos="710"/>
        </w:tabs>
        <w:jc w:val="both"/>
        <w:rPr>
          <w:sz w:val="24"/>
          <w:szCs w:val="24"/>
        </w:rPr>
      </w:pPr>
      <w:r w:rsidRPr="00E503A9">
        <w:rPr>
          <w:sz w:val="24"/>
          <w:szCs w:val="24"/>
        </w:rPr>
        <w:tab/>
        <w:t xml:space="preserve">19.2.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банковской гарантией на сумму ________ (_______) (___% от цены Договора*). </w:t>
      </w:r>
    </w:p>
    <w:p w:rsidR="00B43BF5" w:rsidRPr="00E503A9" w:rsidRDefault="00B43BF5" w:rsidP="00B43BF5">
      <w:pPr>
        <w:widowControl w:val="0"/>
        <w:shd w:val="clear" w:color="auto" w:fill="FFFFFF"/>
        <w:tabs>
          <w:tab w:val="left" w:pos="710"/>
        </w:tabs>
        <w:jc w:val="both"/>
        <w:rPr>
          <w:i/>
          <w:sz w:val="24"/>
          <w:szCs w:val="24"/>
        </w:rPr>
      </w:pPr>
      <w:r w:rsidRPr="00E503A9">
        <w:rPr>
          <w:i/>
          <w:sz w:val="24"/>
          <w:szCs w:val="24"/>
        </w:rPr>
        <w:t>* указывается в соответствии с закупочной документацией</w:t>
      </w:r>
    </w:p>
    <w:p w:rsidR="00B43BF5" w:rsidRPr="00E503A9" w:rsidRDefault="00B43BF5" w:rsidP="00B43BF5">
      <w:pPr>
        <w:widowControl w:val="0"/>
        <w:shd w:val="clear" w:color="auto" w:fill="FFFFFF"/>
        <w:tabs>
          <w:tab w:val="left" w:pos="710"/>
        </w:tabs>
        <w:jc w:val="both"/>
        <w:rPr>
          <w:sz w:val="24"/>
          <w:szCs w:val="24"/>
        </w:rPr>
      </w:pPr>
    </w:p>
    <w:p w:rsidR="00B43BF5" w:rsidRPr="00E503A9" w:rsidRDefault="00B43BF5" w:rsidP="00B43BF5">
      <w:pPr>
        <w:tabs>
          <w:tab w:val="left" w:pos="709"/>
        </w:tabs>
        <w:jc w:val="both"/>
        <w:rPr>
          <w:rFonts w:eastAsia="Calibri"/>
          <w:sz w:val="24"/>
          <w:szCs w:val="24"/>
        </w:rPr>
      </w:pPr>
      <w:r w:rsidRPr="00E503A9">
        <w:rPr>
          <w:rFonts w:eastAsia="Calibri"/>
          <w:sz w:val="24"/>
          <w:szCs w:val="24"/>
        </w:rPr>
        <w:lastRenderedPageBreak/>
        <w:tab/>
        <w:t>Подрядчик обязан в течение 10 рабочих дней после заключения Договора предоставить Заказчику оригинал</w:t>
      </w:r>
      <w:r w:rsidRPr="00E503A9">
        <w:rPr>
          <w:rFonts w:eastAsia="Calibri"/>
          <w:i/>
          <w:sz w:val="24"/>
          <w:szCs w:val="24"/>
        </w:rPr>
        <w:t xml:space="preserve"> </w:t>
      </w:r>
      <w:r w:rsidRPr="00E503A9">
        <w:rPr>
          <w:rFonts w:eastAsia="Calibri"/>
          <w:sz w:val="24"/>
          <w:szCs w:val="24"/>
        </w:rPr>
        <w:t>банковской гарантии по форме, предусмотренной приложением №</w:t>
      </w:r>
      <w:r w:rsidR="0065633D">
        <w:rPr>
          <w:rFonts w:eastAsia="Calibri"/>
          <w:sz w:val="24"/>
          <w:szCs w:val="24"/>
        </w:rPr>
        <w:t xml:space="preserve"> 10 </w:t>
      </w:r>
      <w:r w:rsidRPr="00E503A9">
        <w:rPr>
          <w:rFonts w:eastAsia="Calibri"/>
          <w:sz w:val="24"/>
          <w:szCs w:val="24"/>
        </w:rPr>
        <w:t xml:space="preserve">к Договору. </w:t>
      </w:r>
    </w:p>
    <w:p w:rsidR="00B43BF5" w:rsidRPr="00E503A9" w:rsidRDefault="00B43BF5" w:rsidP="00B43BF5">
      <w:pPr>
        <w:tabs>
          <w:tab w:val="left" w:pos="709"/>
        </w:tabs>
        <w:jc w:val="both"/>
        <w:rPr>
          <w:rFonts w:eastAsia="Calibri"/>
          <w:sz w:val="24"/>
          <w:szCs w:val="24"/>
        </w:rPr>
      </w:pPr>
      <w:r w:rsidRPr="00E503A9">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B43BF5" w:rsidRPr="00E503A9" w:rsidRDefault="00B43BF5" w:rsidP="00B43BF5">
      <w:pPr>
        <w:tabs>
          <w:tab w:val="left" w:pos="709"/>
        </w:tabs>
        <w:jc w:val="both"/>
        <w:rPr>
          <w:rFonts w:eastAsia="Calibri"/>
          <w:sz w:val="24"/>
          <w:szCs w:val="24"/>
        </w:rPr>
      </w:pPr>
      <w:r w:rsidRPr="00E503A9">
        <w:rPr>
          <w:rFonts w:eastAsia="Calibri"/>
          <w:sz w:val="24"/>
          <w:szCs w:val="24"/>
        </w:rPr>
        <w:t>- дата и номер банковской гарантии;</w:t>
      </w:r>
    </w:p>
    <w:p w:rsidR="00B43BF5" w:rsidRPr="00E503A9" w:rsidRDefault="00B43BF5" w:rsidP="00B43BF5">
      <w:pPr>
        <w:tabs>
          <w:tab w:val="left" w:pos="709"/>
        </w:tabs>
        <w:jc w:val="both"/>
        <w:rPr>
          <w:rFonts w:eastAsia="Calibri"/>
          <w:sz w:val="24"/>
          <w:szCs w:val="24"/>
        </w:rPr>
      </w:pPr>
      <w:r w:rsidRPr="00E503A9">
        <w:rPr>
          <w:rFonts w:eastAsia="Calibri"/>
          <w:sz w:val="24"/>
          <w:szCs w:val="24"/>
        </w:rPr>
        <w:t>- наименование банка-гаранта;</w:t>
      </w:r>
    </w:p>
    <w:p w:rsidR="00B43BF5" w:rsidRPr="00E503A9" w:rsidRDefault="00B43BF5" w:rsidP="00B43BF5">
      <w:pPr>
        <w:tabs>
          <w:tab w:val="left" w:pos="709"/>
        </w:tabs>
        <w:jc w:val="both"/>
        <w:rPr>
          <w:rFonts w:eastAsia="Calibri"/>
          <w:sz w:val="24"/>
          <w:szCs w:val="24"/>
        </w:rPr>
      </w:pPr>
      <w:r w:rsidRPr="00E503A9">
        <w:rPr>
          <w:rFonts w:eastAsia="Calibri"/>
          <w:sz w:val="24"/>
          <w:szCs w:val="24"/>
        </w:rPr>
        <w:t>- сумма банковской гарантии;</w:t>
      </w:r>
    </w:p>
    <w:p w:rsidR="00B43BF5" w:rsidRPr="00E503A9" w:rsidRDefault="00B43BF5" w:rsidP="00B43BF5">
      <w:pPr>
        <w:widowControl w:val="0"/>
        <w:tabs>
          <w:tab w:val="left" w:pos="284"/>
          <w:tab w:val="left" w:pos="709"/>
          <w:tab w:val="left" w:pos="1560"/>
        </w:tabs>
        <w:jc w:val="both"/>
        <w:rPr>
          <w:bCs/>
          <w:sz w:val="24"/>
          <w:szCs w:val="24"/>
        </w:rPr>
      </w:pPr>
      <w:r w:rsidRPr="00E503A9">
        <w:rPr>
          <w:bCs/>
          <w:sz w:val="24"/>
          <w:szCs w:val="24"/>
        </w:rPr>
        <w:tab/>
      </w:r>
      <w:r w:rsidRPr="00E503A9">
        <w:rPr>
          <w:bCs/>
          <w:sz w:val="24"/>
          <w:szCs w:val="24"/>
        </w:rPr>
        <w:tab/>
        <w:t>- Ф.И.О. и должности подписавших акт приема-передачи (иной замещающий документ) лиц;</w:t>
      </w:r>
    </w:p>
    <w:p w:rsidR="00B43BF5" w:rsidRPr="00E503A9" w:rsidRDefault="00B43BF5" w:rsidP="00B43BF5">
      <w:pPr>
        <w:widowControl w:val="0"/>
        <w:tabs>
          <w:tab w:val="left" w:pos="284"/>
          <w:tab w:val="left" w:pos="709"/>
          <w:tab w:val="left" w:pos="1560"/>
        </w:tabs>
        <w:jc w:val="both"/>
        <w:rPr>
          <w:bCs/>
          <w:sz w:val="24"/>
          <w:szCs w:val="24"/>
        </w:rPr>
      </w:pPr>
      <w:r w:rsidRPr="00E503A9">
        <w:rPr>
          <w:bCs/>
          <w:sz w:val="24"/>
          <w:szCs w:val="24"/>
        </w:rPr>
        <w:tab/>
      </w:r>
      <w:r w:rsidRPr="00E503A9">
        <w:rPr>
          <w:bCs/>
          <w:sz w:val="24"/>
          <w:szCs w:val="24"/>
        </w:rPr>
        <w:tab/>
        <w:t>- дата подписания акта приема-передачи (иного замещающего документа).</w:t>
      </w:r>
    </w:p>
    <w:p w:rsidR="00B43BF5" w:rsidRPr="00E503A9" w:rsidRDefault="00B43BF5" w:rsidP="00B43BF5">
      <w:pPr>
        <w:widowControl w:val="0"/>
        <w:tabs>
          <w:tab w:val="left" w:pos="284"/>
          <w:tab w:val="left" w:pos="709"/>
          <w:tab w:val="left" w:pos="1560"/>
        </w:tabs>
        <w:jc w:val="both"/>
        <w:rPr>
          <w:bCs/>
          <w:i/>
          <w:sz w:val="24"/>
          <w:szCs w:val="24"/>
        </w:rPr>
      </w:pPr>
      <w:r w:rsidRPr="00E503A9">
        <w:rPr>
          <w:bCs/>
          <w:sz w:val="24"/>
          <w:szCs w:val="24"/>
        </w:rPr>
        <w:tab/>
      </w:r>
      <w:r w:rsidRPr="00E503A9">
        <w:rPr>
          <w:bCs/>
          <w:sz w:val="24"/>
          <w:szCs w:val="24"/>
        </w:rPr>
        <w:tab/>
        <w:t>Заказчик в течение 10 рабочих дней с момента получения оригинала банковской гарантии</w:t>
      </w:r>
      <w:r w:rsidRPr="00E503A9">
        <w:rPr>
          <w:bCs/>
          <w:i/>
          <w:sz w:val="24"/>
          <w:szCs w:val="24"/>
        </w:rPr>
        <w:t xml:space="preserve"> </w:t>
      </w:r>
      <w:r w:rsidRPr="00E503A9">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E503A9">
        <w:rPr>
          <w:bCs/>
          <w:i/>
          <w:sz w:val="24"/>
          <w:szCs w:val="24"/>
        </w:rPr>
        <w:t xml:space="preserve"> </w:t>
      </w:r>
    </w:p>
    <w:p w:rsidR="00B43BF5" w:rsidRPr="00E503A9" w:rsidRDefault="00B43BF5" w:rsidP="00B43BF5">
      <w:pPr>
        <w:widowControl w:val="0"/>
        <w:jc w:val="both"/>
        <w:rPr>
          <w:rFonts w:eastAsia="Calibri"/>
          <w:bCs/>
          <w:sz w:val="24"/>
          <w:szCs w:val="24"/>
        </w:rPr>
      </w:pPr>
      <w:r w:rsidRPr="00E503A9">
        <w:rPr>
          <w:rFonts w:eastAsia="Calibri"/>
          <w:sz w:val="24"/>
          <w:szCs w:val="24"/>
        </w:rPr>
        <w:tab/>
        <w:t>Подрядчик вместе с оригиналом банковской гарантии обязан</w:t>
      </w:r>
      <w:r w:rsidRPr="00E503A9">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E503A9">
        <w:rPr>
          <w:rFonts w:eastAsia="Calibri"/>
          <w:i/>
          <w:sz w:val="24"/>
          <w:szCs w:val="24"/>
        </w:rPr>
        <w:t xml:space="preserve">, </w:t>
      </w:r>
      <w:r w:rsidRPr="00E503A9">
        <w:rPr>
          <w:rFonts w:eastAsia="Calibri"/>
          <w:sz w:val="24"/>
          <w:szCs w:val="24"/>
        </w:rPr>
        <w:t>необходимые для осуществления проверки банковской гарантии</w:t>
      </w:r>
      <w:r w:rsidRPr="00E503A9">
        <w:rPr>
          <w:rFonts w:eastAsia="Calibri"/>
          <w:bCs/>
          <w:sz w:val="24"/>
          <w:szCs w:val="24"/>
        </w:rPr>
        <w:t>.</w:t>
      </w:r>
    </w:p>
    <w:p w:rsidR="00B43BF5" w:rsidRPr="00E503A9" w:rsidRDefault="00B43BF5" w:rsidP="00E503A9">
      <w:pPr>
        <w:widowControl w:val="0"/>
        <w:jc w:val="both"/>
        <w:rPr>
          <w:bCs/>
          <w:i/>
          <w:sz w:val="24"/>
          <w:szCs w:val="24"/>
        </w:rPr>
      </w:pPr>
      <w:r w:rsidRPr="00E503A9">
        <w:rPr>
          <w:rFonts w:eastAsia="Calibri"/>
          <w:bCs/>
          <w:sz w:val="24"/>
          <w:szCs w:val="24"/>
        </w:rPr>
        <w:tab/>
      </w:r>
      <w:r w:rsidRPr="00E503A9">
        <w:rPr>
          <w:bCs/>
          <w:sz w:val="24"/>
          <w:szCs w:val="24"/>
        </w:rPr>
        <w:t>После прохождения проверки банковской гарантии Заказчик</w:t>
      </w:r>
      <w:r w:rsidRPr="00E503A9">
        <w:rPr>
          <w:bCs/>
          <w:i/>
          <w:sz w:val="24"/>
          <w:szCs w:val="24"/>
        </w:rPr>
        <w:t>:</w:t>
      </w:r>
    </w:p>
    <w:p w:rsidR="00B43BF5" w:rsidRPr="00EE792F" w:rsidRDefault="00B43BF5" w:rsidP="00B43BF5">
      <w:pPr>
        <w:pStyle w:val="afd"/>
        <w:widowControl w:val="0"/>
        <w:numPr>
          <w:ilvl w:val="0"/>
          <w:numId w:val="42"/>
        </w:numPr>
        <w:tabs>
          <w:tab w:val="left" w:pos="0"/>
        </w:tabs>
        <w:ind w:left="0" w:firstLine="709"/>
        <w:jc w:val="both"/>
        <w:rPr>
          <w:bCs/>
          <w:i/>
          <w:sz w:val="24"/>
          <w:szCs w:val="24"/>
        </w:rPr>
      </w:pPr>
      <w:r w:rsidRPr="00EE792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p>
    <w:p w:rsidR="00B43BF5" w:rsidRPr="00EE792F" w:rsidRDefault="00B43BF5" w:rsidP="00B43BF5">
      <w:pPr>
        <w:pStyle w:val="afd"/>
        <w:widowControl w:val="0"/>
        <w:numPr>
          <w:ilvl w:val="0"/>
          <w:numId w:val="42"/>
        </w:numPr>
        <w:tabs>
          <w:tab w:val="left" w:pos="0"/>
        </w:tabs>
        <w:ind w:left="0" w:firstLine="720"/>
        <w:jc w:val="both"/>
        <w:rPr>
          <w:bCs/>
          <w:i/>
          <w:sz w:val="24"/>
          <w:szCs w:val="24"/>
        </w:rPr>
      </w:pPr>
      <w:r w:rsidRPr="00EE792F">
        <w:rPr>
          <w:bCs/>
          <w:i/>
          <w:sz w:val="24"/>
          <w:szCs w:val="24"/>
        </w:rPr>
        <w:t xml:space="preserve"> </w:t>
      </w:r>
      <w:r w:rsidRPr="00EE792F">
        <w:rPr>
          <w:bCs/>
          <w:sz w:val="24"/>
          <w:szCs w:val="24"/>
        </w:rPr>
        <w:t>направляет</w:t>
      </w:r>
      <w:r w:rsidRPr="00EE792F">
        <w:rPr>
          <w:bCs/>
          <w:i/>
          <w:sz w:val="24"/>
          <w:szCs w:val="24"/>
        </w:rPr>
        <w:t xml:space="preserve"> </w:t>
      </w:r>
      <w:r w:rsidRPr="00EE792F">
        <w:rPr>
          <w:bCs/>
          <w:sz w:val="24"/>
          <w:szCs w:val="24"/>
        </w:rPr>
        <w:t>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w:t>
      </w:r>
      <w:r w:rsidRPr="00E503A9">
        <w:rPr>
          <w:bCs/>
          <w:sz w:val="24"/>
          <w:szCs w:val="24"/>
        </w:rPr>
        <w:t xml:space="preserve"> </w:t>
      </w:r>
      <w:r w:rsidRPr="00EE792F">
        <w:rPr>
          <w:bCs/>
          <w:sz w:val="24"/>
          <w:szCs w:val="24"/>
        </w:rPr>
        <w:t>документы.</w:t>
      </w:r>
      <w:r w:rsidRPr="00EE792F">
        <w:rPr>
          <w:bCs/>
          <w:i/>
          <w:sz w:val="24"/>
          <w:szCs w:val="24"/>
        </w:rPr>
        <w:t xml:space="preserve"> </w:t>
      </w:r>
      <w:r w:rsidRPr="00EE792F">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B43BF5" w:rsidRPr="00E503A9" w:rsidRDefault="00B43BF5" w:rsidP="00B43BF5">
      <w:pPr>
        <w:widowControl w:val="0"/>
        <w:tabs>
          <w:tab w:val="left" w:pos="284"/>
          <w:tab w:val="left" w:pos="709"/>
          <w:tab w:val="left" w:pos="1276"/>
        </w:tabs>
        <w:jc w:val="both"/>
        <w:outlineLvl w:val="1"/>
        <w:rPr>
          <w:bCs/>
          <w:sz w:val="24"/>
          <w:szCs w:val="24"/>
        </w:rPr>
      </w:pPr>
      <w:r w:rsidRPr="00E503A9">
        <w:rPr>
          <w:bCs/>
          <w:sz w:val="24"/>
          <w:szCs w:val="24"/>
        </w:rPr>
        <w:tab/>
      </w:r>
      <w:r w:rsidRPr="00E503A9">
        <w:rPr>
          <w:bCs/>
          <w:sz w:val="24"/>
          <w:szCs w:val="24"/>
        </w:rPr>
        <w:tab/>
        <w:t xml:space="preserve">Банковская гарантия должна соответствовать следующим требованиям:  </w:t>
      </w:r>
    </w:p>
    <w:p w:rsidR="00B43BF5" w:rsidRPr="00E503A9" w:rsidRDefault="00B43BF5" w:rsidP="00B43BF5">
      <w:pPr>
        <w:widowControl w:val="0"/>
        <w:numPr>
          <w:ilvl w:val="0"/>
          <w:numId w:val="41"/>
        </w:numPr>
        <w:tabs>
          <w:tab w:val="left" w:pos="284"/>
          <w:tab w:val="left" w:pos="840"/>
          <w:tab w:val="left" w:pos="993"/>
        </w:tabs>
        <w:ind w:left="0" w:firstLine="709"/>
        <w:jc w:val="both"/>
        <w:rPr>
          <w:bCs/>
          <w:sz w:val="24"/>
          <w:szCs w:val="24"/>
        </w:rPr>
      </w:pPr>
      <w:r w:rsidRPr="00E503A9">
        <w:rPr>
          <w:bCs/>
          <w:sz w:val="24"/>
          <w:szCs w:val="24"/>
        </w:rPr>
        <w:t>Банковская гарантия должна быть составлена с учетом требований статей 368-379 ГК РФ;</w:t>
      </w:r>
    </w:p>
    <w:p w:rsidR="00B43BF5" w:rsidRPr="00E503A9" w:rsidRDefault="00B43BF5" w:rsidP="00B43BF5">
      <w:pPr>
        <w:widowControl w:val="0"/>
        <w:numPr>
          <w:ilvl w:val="0"/>
          <w:numId w:val="41"/>
        </w:numPr>
        <w:tabs>
          <w:tab w:val="left" w:pos="284"/>
          <w:tab w:val="left" w:pos="840"/>
          <w:tab w:val="left" w:pos="993"/>
        </w:tabs>
        <w:ind w:left="0" w:firstLine="709"/>
        <w:jc w:val="both"/>
        <w:rPr>
          <w:bCs/>
          <w:sz w:val="24"/>
          <w:szCs w:val="24"/>
        </w:rPr>
      </w:pPr>
      <w:r w:rsidRPr="00E503A9">
        <w:rPr>
          <w:bCs/>
          <w:sz w:val="24"/>
          <w:szCs w:val="24"/>
        </w:rPr>
        <w:t>Банковская гарантия должна быть безотзывной;</w:t>
      </w:r>
    </w:p>
    <w:p w:rsidR="00B43BF5" w:rsidRPr="00E503A9" w:rsidRDefault="00B43BF5" w:rsidP="00B43BF5">
      <w:pPr>
        <w:widowControl w:val="0"/>
        <w:numPr>
          <w:ilvl w:val="0"/>
          <w:numId w:val="41"/>
        </w:numPr>
        <w:tabs>
          <w:tab w:val="left" w:pos="284"/>
          <w:tab w:val="left" w:pos="840"/>
          <w:tab w:val="left" w:pos="993"/>
        </w:tabs>
        <w:ind w:left="0" w:firstLine="709"/>
        <w:jc w:val="both"/>
        <w:rPr>
          <w:b/>
          <w:bCs/>
          <w:sz w:val="24"/>
          <w:szCs w:val="24"/>
        </w:rPr>
      </w:pPr>
      <w:r w:rsidRPr="00E503A9">
        <w:rPr>
          <w:bCs/>
          <w:sz w:val="24"/>
          <w:szCs w:val="24"/>
        </w:rPr>
        <w:t>Срок действия банковской гарантии должен начинаться не позднее 10</w:t>
      </w:r>
      <w:r w:rsidR="0065633D">
        <w:rPr>
          <w:bCs/>
          <w:sz w:val="24"/>
          <w:szCs w:val="24"/>
        </w:rPr>
        <w:t>-</w:t>
      </w:r>
      <w:r w:rsidRPr="00E503A9">
        <w:rPr>
          <w:bCs/>
          <w:sz w:val="24"/>
          <w:szCs w:val="24"/>
        </w:rPr>
        <w:t xml:space="preserve">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p>
    <w:p w:rsidR="00B43BF5" w:rsidRPr="00E503A9" w:rsidRDefault="00B43BF5" w:rsidP="00B43BF5">
      <w:pPr>
        <w:widowControl w:val="0"/>
        <w:numPr>
          <w:ilvl w:val="0"/>
          <w:numId w:val="41"/>
        </w:numPr>
        <w:tabs>
          <w:tab w:val="left" w:pos="284"/>
          <w:tab w:val="left" w:pos="840"/>
          <w:tab w:val="left" w:pos="993"/>
        </w:tabs>
        <w:ind w:left="0" w:firstLine="709"/>
        <w:jc w:val="both"/>
        <w:rPr>
          <w:bCs/>
          <w:sz w:val="24"/>
          <w:szCs w:val="24"/>
        </w:rPr>
      </w:pPr>
      <w:r w:rsidRPr="00E503A9">
        <w:rPr>
          <w:bCs/>
          <w:sz w:val="24"/>
          <w:szCs w:val="24"/>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обязательств по Договору, исполнение по которым обеспечивается банковской гарантией;</w:t>
      </w:r>
    </w:p>
    <w:p w:rsidR="00B43BF5" w:rsidRPr="00E503A9" w:rsidRDefault="00B43BF5" w:rsidP="00B43BF5">
      <w:pPr>
        <w:widowControl w:val="0"/>
        <w:numPr>
          <w:ilvl w:val="0"/>
          <w:numId w:val="41"/>
        </w:numPr>
        <w:tabs>
          <w:tab w:val="left" w:pos="284"/>
          <w:tab w:val="left" w:pos="840"/>
          <w:tab w:val="left" w:pos="993"/>
        </w:tabs>
        <w:ind w:left="0" w:firstLine="709"/>
        <w:jc w:val="both"/>
        <w:rPr>
          <w:bCs/>
          <w:sz w:val="24"/>
          <w:szCs w:val="24"/>
        </w:rPr>
      </w:pPr>
      <w:r w:rsidRPr="00E503A9">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B43BF5" w:rsidRPr="00E503A9" w:rsidRDefault="00B43BF5" w:rsidP="00B43BF5">
      <w:pPr>
        <w:widowControl w:val="0"/>
        <w:tabs>
          <w:tab w:val="left" w:pos="284"/>
          <w:tab w:val="left" w:pos="1134"/>
          <w:tab w:val="left" w:pos="1701"/>
        </w:tabs>
        <w:jc w:val="both"/>
        <w:rPr>
          <w:bCs/>
          <w:sz w:val="24"/>
          <w:szCs w:val="24"/>
        </w:rPr>
      </w:pPr>
      <w:r w:rsidRPr="00E503A9">
        <w:rPr>
          <w:bCs/>
          <w:sz w:val="24"/>
          <w:szCs w:val="24"/>
        </w:rPr>
        <w:t>- надлежащим образом оформленного требования бенефициара;</w:t>
      </w:r>
    </w:p>
    <w:p w:rsidR="00B43BF5" w:rsidRPr="00E503A9" w:rsidRDefault="00B43BF5" w:rsidP="00B43BF5">
      <w:pPr>
        <w:widowControl w:val="0"/>
        <w:tabs>
          <w:tab w:val="left" w:pos="284"/>
          <w:tab w:val="left" w:pos="1134"/>
          <w:tab w:val="left" w:pos="1701"/>
        </w:tabs>
        <w:jc w:val="both"/>
        <w:rPr>
          <w:bCs/>
          <w:sz w:val="24"/>
          <w:szCs w:val="24"/>
        </w:rPr>
      </w:pPr>
      <w:r w:rsidRPr="00E503A9">
        <w:rPr>
          <w:bCs/>
          <w:sz w:val="24"/>
          <w:szCs w:val="24"/>
        </w:rPr>
        <w:t>- документов, подтверждающих полномочия лица, подписавшего требование от имени бенефициара;</w:t>
      </w:r>
    </w:p>
    <w:p w:rsidR="00B43BF5" w:rsidRPr="00E503A9" w:rsidRDefault="00B43BF5" w:rsidP="00B43BF5">
      <w:pPr>
        <w:widowControl w:val="0"/>
        <w:tabs>
          <w:tab w:val="left" w:pos="284"/>
          <w:tab w:val="left" w:pos="1134"/>
          <w:tab w:val="left" w:pos="1701"/>
        </w:tabs>
        <w:jc w:val="both"/>
        <w:rPr>
          <w:bCs/>
          <w:sz w:val="24"/>
          <w:szCs w:val="24"/>
        </w:rPr>
      </w:pPr>
      <w:r w:rsidRPr="00E503A9">
        <w:rPr>
          <w:bCs/>
          <w:sz w:val="24"/>
          <w:szCs w:val="24"/>
        </w:rPr>
        <w:t xml:space="preserve">- перечисленных в явном виде в тексте банковской гарантии информационных справок, для </w:t>
      </w:r>
      <w:r w:rsidRPr="00E503A9">
        <w:rPr>
          <w:bCs/>
          <w:sz w:val="24"/>
          <w:szCs w:val="24"/>
        </w:rPr>
        <w:lastRenderedPageBreak/>
        <w:t>заверения которых достаточно подписи представителя бенефициара.</w:t>
      </w:r>
    </w:p>
    <w:p w:rsidR="00B43BF5" w:rsidRPr="00E503A9" w:rsidRDefault="00B43BF5" w:rsidP="00B43BF5">
      <w:pPr>
        <w:widowControl w:val="0"/>
        <w:shd w:val="clear" w:color="auto" w:fill="FFFFFF"/>
        <w:tabs>
          <w:tab w:val="left" w:pos="710"/>
        </w:tabs>
        <w:jc w:val="both"/>
        <w:rPr>
          <w:sz w:val="24"/>
          <w:szCs w:val="24"/>
        </w:rPr>
      </w:pPr>
      <w:r w:rsidRPr="00E503A9">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в том числе обязательств</w:t>
      </w:r>
      <w:r w:rsidRPr="00E503A9">
        <w:rPr>
          <w:i/>
          <w:sz w:val="24"/>
          <w:szCs w:val="24"/>
        </w:rPr>
        <w:t xml:space="preserve"> </w:t>
      </w:r>
      <w:r w:rsidRPr="00E503A9">
        <w:rPr>
          <w:sz w:val="24"/>
          <w:szCs w:val="24"/>
        </w:rPr>
        <w: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t>
      </w:r>
    </w:p>
    <w:p w:rsidR="00B43BF5" w:rsidRPr="00E503A9" w:rsidRDefault="00B43BF5" w:rsidP="00B43BF5">
      <w:pPr>
        <w:widowControl w:val="0"/>
        <w:tabs>
          <w:tab w:val="left" w:pos="284"/>
          <w:tab w:val="left" w:pos="567"/>
          <w:tab w:val="left" w:pos="709"/>
        </w:tabs>
        <w:jc w:val="both"/>
        <w:rPr>
          <w:bCs/>
          <w:sz w:val="24"/>
          <w:szCs w:val="24"/>
        </w:rPr>
      </w:pPr>
      <w:r w:rsidRPr="00E503A9">
        <w:rPr>
          <w:bCs/>
          <w:sz w:val="24"/>
          <w:szCs w:val="24"/>
        </w:rPr>
        <w:tab/>
      </w:r>
      <w:r w:rsidRPr="00E503A9">
        <w:rPr>
          <w:bCs/>
          <w:sz w:val="24"/>
          <w:szCs w:val="24"/>
        </w:rPr>
        <w:tab/>
        <w:t>7) Банковская гарантия не должна содержать ошибки или разночтения:</w:t>
      </w:r>
    </w:p>
    <w:p w:rsidR="00B43BF5" w:rsidRPr="00E503A9" w:rsidRDefault="00B43BF5" w:rsidP="00B43BF5">
      <w:pPr>
        <w:widowControl w:val="0"/>
        <w:tabs>
          <w:tab w:val="left" w:pos="709"/>
          <w:tab w:val="left" w:pos="1276"/>
        </w:tabs>
        <w:jc w:val="both"/>
        <w:rPr>
          <w:bCs/>
          <w:sz w:val="24"/>
          <w:szCs w:val="24"/>
        </w:rPr>
      </w:pPr>
      <w:r w:rsidRPr="00E503A9">
        <w:rPr>
          <w:bCs/>
          <w:sz w:val="24"/>
          <w:szCs w:val="24"/>
        </w:rPr>
        <w:t>- в датах и сроках;</w:t>
      </w:r>
    </w:p>
    <w:p w:rsidR="00B43BF5" w:rsidRPr="00E503A9" w:rsidRDefault="00B43BF5" w:rsidP="00B43BF5">
      <w:pPr>
        <w:widowControl w:val="0"/>
        <w:tabs>
          <w:tab w:val="left" w:pos="709"/>
          <w:tab w:val="left" w:pos="1276"/>
        </w:tabs>
        <w:jc w:val="both"/>
        <w:rPr>
          <w:bCs/>
          <w:sz w:val="24"/>
          <w:szCs w:val="24"/>
        </w:rPr>
      </w:pPr>
      <w:r w:rsidRPr="00E503A9">
        <w:rPr>
          <w:bCs/>
          <w:sz w:val="24"/>
          <w:szCs w:val="24"/>
        </w:rPr>
        <w:t>- в денежных суммах;</w:t>
      </w:r>
    </w:p>
    <w:p w:rsidR="00B43BF5" w:rsidRPr="00E503A9" w:rsidRDefault="00B43BF5" w:rsidP="00B43BF5">
      <w:pPr>
        <w:widowControl w:val="0"/>
        <w:tabs>
          <w:tab w:val="left" w:pos="709"/>
          <w:tab w:val="left" w:pos="1276"/>
        </w:tabs>
        <w:jc w:val="both"/>
        <w:rPr>
          <w:bCs/>
          <w:sz w:val="24"/>
          <w:szCs w:val="24"/>
        </w:rPr>
      </w:pPr>
      <w:r w:rsidRPr="00E503A9">
        <w:rPr>
          <w:bCs/>
          <w:sz w:val="24"/>
          <w:szCs w:val="24"/>
        </w:rPr>
        <w:t>- в реквизитах упоминаемых документов (номера, даты, названия договоров и доверенностей и т.п.);</w:t>
      </w:r>
    </w:p>
    <w:p w:rsidR="00B43BF5" w:rsidRPr="00E503A9" w:rsidRDefault="00B43BF5" w:rsidP="00B43BF5">
      <w:pPr>
        <w:widowControl w:val="0"/>
        <w:tabs>
          <w:tab w:val="left" w:pos="709"/>
          <w:tab w:val="left" w:pos="1276"/>
        </w:tabs>
        <w:jc w:val="both"/>
        <w:rPr>
          <w:bCs/>
          <w:sz w:val="24"/>
          <w:szCs w:val="24"/>
        </w:rPr>
      </w:pPr>
      <w:r w:rsidRPr="00E503A9">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B43BF5" w:rsidRPr="00E503A9" w:rsidRDefault="00B43BF5" w:rsidP="00B43BF5">
      <w:pPr>
        <w:widowControl w:val="0"/>
        <w:tabs>
          <w:tab w:val="left" w:pos="709"/>
          <w:tab w:val="left" w:pos="1276"/>
        </w:tabs>
        <w:jc w:val="both"/>
        <w:rPr>
          <w:bCs/>
          <w:sz w:val="24"/>
          <w:szCs w:val="24"/>
        </w:rPr>
      </w:pPr>
      <w:r w:rsidRPr="00E503A9">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B43BF5" w:rsidRPr="00E503A9" w:rsidRDefault="00B43BF5" w:rsidP="00B43BF5">
      <w:pPr>
        <w:widowControl w:val="0"/>
        <w:tabs>
          <w:tab w:val="left" w:pos="567"/>
          <w:tab w:val="left" w:pos="709"/>
        </w:tabs>
        <w:jc w:val="both"/>
        <w:rPr>
          <w:bCs/>
          <w:sz w:val="24"/>
          <w:szCs w:val="24"/>
        </w:rPr>
      </w:pPr>
      <w:r w:rsidRPr="00E503A9">
        <w:rPr>
          <w:bCs/>
          <w:sz w:val="24"/>
          <w:szCs w:val="24"/>
        </w:rPr>
        <w:tab/>
      </w:r>
      <w:r w:rsidRPr="00E503A9">
        <w:rPr>
          <w:bCs/>
          <w:sz w:val="24"/>
          <w:szCs w:val="24"/>
        </w:rPr>
        <w:tab/>
        <w:t xml:space="preserve">8) </w:t>
      </w:r>
      <w:r w:rsidRPr="00E503A9">
        <w:rPr>
          <w:sz w:val="24"/>
          <w:szCs w:val="24"/>
        </w:rPr>
        <w:t>Банковская гарантия должна быть выдана банком, соответствующим следующим требованиям:</w:t>
      </w:r>
      <w:r w:rsidRPr="00E503A9">
        <w:rPr>
          <w:bCs/>
          <w:sz w:val="24"/>
          <w:szCs w:val="24"/>
        </w:rPr>
        <w:tab/>
      </w:r>
    </w:p>
    <w:p w:rsidR="00B43BF5" w:rsidRPr="00E503A9" w:rsidRDefault="00B43BF5" w:rsidP="00B43BF5">
      <w:pPr>
        <w:widowControl w:val="0"/>
        <w:tabs>
          <w:tab w:val="left" w:pos="567"/>
          <w:tab w:val="left" w:pos="1276"/>
        </w:tabs>
        <w:jc w:val="both"/>
        <w:rPr>
          <w:b/>
          <w:bCs/>
          <w:sz w:val="24"/>
          <w:szCs w:val="24"/>
        </w:rPr>
      </w:pPr>
      <w:r w:rsidRPr="00E503A9">
        <w:rPr>
          <w:bCs/>
          <w:sz w:val="24"/>
          <w:szCs w:val="24"/>
        </w:rPr>
        <w:tab/>
        <w:t xml:space="preserve">- </w:t>
      </w:r>
      <w:r w:rsidRPr="00E503A9">
        <w:rPr>
          <w:sz w:val="24"/>
          <w:szCs w:val="24"/>
        </w:rPr>
        <w:t>банк обладает действующей лицензией на банковскую деятельность, выданной Банком России;</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отсутствуют неправомерные действия банка в отношении Общества (установленные в судебном порядке);</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отсутствует публичная информация о наличии существенных рисков утраты платёжеспособности банка;</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собственный капитал гаранта должен превышать либо быть равен 9 млрд. рублей и активы гаранта должны превышать</w:t>
      </w:r>
      <w:r w:rsidRPr="00E503A9">
        <w:rPr>
          <w:b w:val="0"/>
          <w:bCs w:val="0"/>
          <w:szCs w:val="24"/>
        </w:rPr>
        <w:t>,</w:t>
      </w:r>
      <w:r w:rsidRPr="00EE792F">
        <w:rPr>
          <w:b w:val="0"/>
          <w:bCs w:val="0"/>
          <w:szCs w:val="24"/>
        </w:rPr>
        <w:t xml:space="preserve"> либо быть равны 50 млрд. рублей.</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9) Требования к банковской гарантии в зависимости от суммы выдаваемых банковских гарантий:</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lastRenderedPageBreak/>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B43BF5" w:rsidRPr="00EE792F" w:rsidRDefault="00B43BF5" w:rsidP="00B43BF5">
      <w:pPr>
        <w:pStyle w:val="-"/>
        <w:widowControl w:val="0"/>
        <w:spacing w:before="0" w:after="0" w:line="240" w:lineRule="auto"/>
        <w:ind w:firstLine="567"/>
        <w:jc w:val="both"/>
        <w:rPr>
          <w:b w:val="0"/>
          <w:bCs w:val="0"/>
          <w:szCs w:val="24"/>
        </w:rPr>
      </w:pPr>
      <w:r w:rsidRPr="00EE792F">
        <w:rPr>
          <w:b w:val="0"/>
          <w:bCs w:val="0"/>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B43BF5" w:rsidRPr="00E503A9" w:rsidRDefault="00B43BF5" w:rsidP="00E503A9">
      <w:pPr>
        <w:widowControl w:val="0"/>
        <w:tabs>
          <w:tab w:val="left" w:pos="284"/>
          <w:tab w:val="left" w:pos="710"/>
          <w:tab w:val="left" w:pos="993"/>
        </w:tabs>
        <w:jc w:val="both"/>
        <w:outlineLvl w:val="1"/>
        <w:rPr>
          <w:sz w:val="24"/>
          <w:szCs w:val="24"/>
        </w:rPr>
      </w:pPr>
      <w:r w:rsidRPr="00E503A9">
        <w:rPr>
          <w:bCs/>
          <w:sz w:val="24"/>
          <w:szCs w:val="24"/>
        </w:rPr>
        <w:t xml:space="preserve"> </w:t>
      </w:r>
      <w:r w:rsidR="00EE792F">
        <w:rPr>
          <w:bCs/>
          <w:sz w:val="24"/>
          <w:szCs w:val="24"/>
        </w:rPr>
        <w:tab/>
      </w:r>
      <w:r w:rsidR="00EE792F">
        <w:rPr>
          <w:bCs/>
          <w:sz w:val="24"/>
          <w:szCs w:val="24"/>
        </w:rPr>
        <w:tab/>
      </w:r>
      <w:r w:rsidRPr="00E503A9">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B43BF5" w:rsidRPr="00E503A9" w:rsidRDefault="00B43BF5" w:rsidP="00B43BF5">
      <w:pPr>
        <w:ind w:firstLine="708"/>
        <w:jc w:val="both"/>
        <w:rPr>
          <w:sz w:val="24"/>
          <w:szCs w:val="24"/>
        </w:rPr>
      </w:pPr>
      <w:r w:rsidRPr="00E503A9">
        <w:rPr>
          <w:sz w:val="24"/>
          <w:szCs w:val="24"/>
        </w:rPr>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B43BF5" w:rsidRPr="00E503A9" w:rsidRDefault="00B43BF5" w:rsidP="00B43BF5">
      <w:pPr>
        <w:tabs>
          <w:tab w:val="left" w:pos="710"/>
        </w:tabs>
        <w:jc w:val="both"/>
        <w:rPr>
          <w:sz w:val="24"/>
          <w:szCs w:val="24"/>
        </w:rPr>
      </w:pPr>
      <w:r w:rsidRPr="00E503A9">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rsidR="00B43BF5" w:rsidRPr="00E503A9" w:rsidRDefault="00B43BF5" w:rsidP="00B43BF5">
      <w:pPr>
        <w:tabs>
          <w:tab w:val="left" w:pos="710"/>
        </w:tabs>
        <w:jc w:val="both"/>
        <w:rPr>
          <w:sz w:val="24"/>
          <w:szCs w:val="24"/>
        </w:rPr>
      </w:pPr>
      <w:r w:rsidRPr="00E503A9">
        <w:rPr>
          <w:sz w:val="24"/>
          <w:szCs w:val="24"/>
        </w:rPr>
        <w:tab/>
        <w:t>- в течение 10 рабочих дней с даты отзыва или приостановления лицензии банка-гаранта;</w:t>
      </w:r>
    </w:p>
    <w:p w:rsidR="00B43BF5" w:rsidRPr="00E503A9" w:rsidRDefault="00B43BF5" w:rsidP="00B43BF5">
      <w:pPr>
        <w:widowControl w:val="0"/>
        <w:tabs>
          <w:tab w:val="left" w:pos="284"/>
          <w:tab w:val="left" w:pos="710"/>
          <w:tab w:val="left" w:pos="993"/>
        </w:tabs>
        <w:ind w:firstLine="709"/>
        <w:jc w:val="both"/>
        <w:outlineLvl w:val="1"/>
        <w:rPr>
          <w:bCs/>
          <w:sz w:val="24"/>
          <w:szCs w:val="24"/>
        </w:rPr>
      </w:pPr>
      <w:r w:rsidRPr="00E503A9">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E503A9">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неправомерные действия банка-гаранта в отношении Заказчика (установленные в судебном порядке), имеется публичная информация о наличии существенных рисков утраты платежеспособности банка-гаранта. </w:t>
      </w:r>
    </w:p>
    <w:p w:rsidR="00B43BF5" w:rsidRPr="00E503A9" w:rsidRDefault="00B43BF5" w:rsidP="00B43BF5">
      <w:pPr>
        <w:ind w:firstLine="708"/>
        <w:jc w:val="both"/>
        <w:rPr>
          <w:sz w:val="24"/>
          <w:szCs w:val="24"/>
        </w:rPr>
      </w:pPr>
      <w:r w:rsidRPr="00E503A9">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B43BF5" w:rsidRPr="00E503A9" w:rsidRDefault="00B43BF5" w:rsidP="00B43BF5">
      <w:pPr>
        <w:ind w:firstLine="708"/>
        <w:jc w:val="both"/>
        <w:rPr>
          <w:rFonts w:eastAsia="Calibri"/>
          <w:sz w:val="24"/>
          <w:szCs w:val="24"/>
        </w:rPr>
      </w:pPr>
      <w:r w:rsidRPr="00E503A9">
        <w:rPr>
          <w:rFonts w:eastAsia="Calibri"/>
          <w:sz w:val="24"/>
          <w:szCs w:val="24"/>
        </w:rPr>
        <w:t>Внесение изменений в действующую банковскую гарантию осуществляется путем получения от Подрядчика подписанного со стороны гаранта документа «Изменение банковской гарантии».</w:t>
      </w:r>
    </w:p>
    <w:p w:rsidR="00B43BF5" w:rsidRPr="00E503A9" w:rsidRDefault="00B43BF5" w:rsidP="00B43BF5">
      <w:pPr>
        <w:widowControl w:val="0"/>
        <w:tabs>
          <w:tab w:val="left" w:pos="284"/>
        </w:tabs>
        <w:jc w:val="both"/>
        <w:rPr>
          <w:bCs/>
          <w:sz w:val="24"/>
          <w:szCs w:val="24"/>
        </w:rPr>
      </w:pPr>
      <w:r w:rsidRPr="00E503A9">
        <w:rPr>
          <w:bCs/>
          <w:sz w:val="24"/>
          <w:szCs w:val="24"/>
        </w:rPr>
        <w:tab/>
      </w:r>
      <w:r w:rsidRPr="00E503A9">
        <w:rPr>
          <w:bCs/>
          <w:sz w:val="24"/>
          <w:szCs w:val="24"/>
        </w:rPr>
        <w:tab/>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B43BF5" w:rsidRPr="00E503A9" w:rsidRDefault="00B43BF5" w:rsidP="00B43BF5">
      <w:pPr>
        <w:widowControl w:val="0"/>
        <w:tabs>
          <w:tab w:val="left" w:pos="284"/>
          <w:tab w:val="left" w:pos="710"/>
        </w:tabs>
        <w:jc w:val="both"/>
        <w:rPr>
          <w:bCs/>
          <w:sz w:val="24"/>
          <w:szCs w:val="24"/>
        </w:rPr>
      </w:pPr>
      <w:r w:rsidRPr="00E503A9">
        <w:rPr>
          <w:bCs/>
          <w:sz w:val="24"/>
          <w:szCs w:val="24"/>
        </w:rPr>
        <w:tab/>
      </w:r>
      <w:r w:rsidRPr="00E503A9">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B43BF5" w:rsidRPr="00E503A9" w:rsidRDefault="00B43BF5" w:rsidP="00B43BF5">
      <w:pPr>
        <w:widowControl w:val="0"/>
        <w:tabs>
          <w:tab w:val="left" w:pos="284"/>
          <w:tab w:val="left" w:pos="710"/>
        </w:tabs>
        <w:jc w:val="both"/>
        <w:rPr>
          <w:bCs/>
          <w:sz w:val="24"/>
          <w:szCs w:val="24"/>
        </w:rPr>
      </w:pPr>
      <w:r w:rsidRPr="00E503A9">
        <w:rPr>
          <w:bCs/>
          <w:sz w:val="24"/>
          <w:szCs w:val="24"/>
        </w:rPr>
        <w:tab/>
      </w:r>
      <w:r w:rsidRPr="00E503A9">
        <w:rPr>
          <w:bCs/>
          <w:sz w:val="24"/>
          <w:szCs w:val="24"/>
        </w:rPr>
        <w:tab/>
        <w:t>Возврат оригинала банковской гарантии Подрядчику осуществляется Заказчиком по письменному запросу Подрядчика в следующих случаях:</w:t>
      </w:r>
    </w:p>
    <w:p w:rsidR="00B43BF5" w:rsidRPr="00E503A9" w:rsidRDefault="00B43BF5" w:rsidP="00B43BF5">
      <w:pPr>
        <w:widowControl w:val="0"/>
        <w:tabs>
          <w:tab w:val="left" w:pos="284"/>
          <w:tab w:val="left" w:pos="710"/>
          <w:tab w:val="left" w:pos="993"/>
        </w:tabs>
        <w:jc w:val="both"/>
        <w:rPr>
          <w:bCs/>
          <w:sz w:val="24"/>
          <w:szCs w:val="24"/>
        </w:rPr>
      </w:pPr>
      <w:r w:rsidRPr="00E503A9">
        <w:rPr>
          <w:bCs/>
          <w:sz w:val="24"/>
          <w:szCs w:val="24"/>
        </w:rPr>
        <w:tab/>
      </w:r>
      <w:r w:rsidRPr="00E503A9">
        <w:rPr>
          <w:bCs/>
          <w:sz w:val="24"/>
          <w:szCs w:val="24"/>
        </w:rPr>
        <w:tab/>
        <w:t xml:space="preserve">1.Если Подрядчиком исполнены обязательства, исполнение которых покрывала </w:t>
      </w:r>
      <w:r w:rsidRPr="00E503A9">
        <w:rPr>
          <w:bCs/>
          <w:sz w:val="24"/>
          <w:szCs w:val="24"/>
        </w:rPr>
        <w:lastRenderedPageBreak/>
        <w:t>банковская гарантия.</w:t>
      </w:r>
    </w:p>
    <w:p w:rsidR="00B43BF5" w:rsidRPr="00E503A9" w:rsidRDefault="00B43BF5" w:rsidP="00B43BF5">
      <w:pPr>
        <w:widowControl w:val="0"/>
        <w:tabs>
          <w:tab w:val="left" w:pos="284"/>
          <w:tab w:val="left" w:pos="710"/>
          <w:tab w:val="left" w:pos="993"/>
        </w:tabs>
        <w:jc w:val="both"/>
        <w:rPr>
          <w:bCs/>
          <w:sz w:val="24"/>
          <w:szCs w:val="24"/>
        </w:rPr>
      </w:pPr>
      <w:r w:rsidRPr="00E503A9">
        <w:rPr>
          <w:bCs/>
          <w:sz w:val="24"/>
          <w:szCs w:val="24"/>
        </w:rPr>
        <w:tab/>
      </w:r>
      <w:r w:rsidRPr="00E503A9">
        <w:rPr>
          <w:bCs/>
          <w:sz w:val="24"/>
          <w:szCs w:val="24"/>
        </w:rPr>
        <w:tab/>
        <w:t>2.При замене банковской гарантии.</w:t>
      </w:r>
    </w:p>
    <w:p w:rsidR="00B43BF5" w:rsidRPr="00E503A9" w:rsidRDefault="00B43BF5" w:rsidP="00B43BF5">
      <w:pPr>
        <w:widowControl w:val="0"/>
        <w:tabs>
          <w:tab w:val="left" w:pos="284"/>
          <w:tab w:val="left" w:pos="710"/>
          <w:tab w:val="left" w:pos="993"/>
        </w:tabs>
        <w:jc w:val="both"/>
        <w:rPr>
          <w:bCs/>
          <w:sz w:val="24"/>
          <w:szCs w:val="24"/>
        </w:rPr>
      </w:pPr>
      <w:r w:rsidRPr="00E503A9">
        <w:rPr>
          <w:bCs/>
          <w:sz w:val="24"/>
          <w:szCs w:val="24"/>
        </w:rPr>
        <w:tab/>
      </w:r>
      <w:r w:rsidRPr="00E503A9">
        <w:rPr>
          <w:bCs/>
          <w:sz w:val="24"/>
          <w:szCs w:val="24"/>
        </w:rPr>
        <w:tab/>
        <w:t>3.По истечении срока действия банковской гарантии.</w:t>
      </w:r>
    </w:p>
    <w:p w:rsidR="00B43BF5" w:rsidRPr="00E503A9" w:rsidRDefault="00B43BF5" w:rsidP="00B43BF5">
      <w:pPr>
        <w:widowControl w:val="0"/>
        <w:tabs>
          <w:tab w:val="left" w:pos="284"/>
          <w:tab w:val="left" w:pos="710"/>
          <w:tab w:val="left" w:pos="993"/>
        </w:tabs>
        <w:jc w:val="both"/>
        <w:rPr>
          <w:bCs/>
          <w:sz w:val="24"/>
          <w:szCs w:val="24"/>
        </w:rPr>
      </w:pPr>
      <w:r w:rsidRPr="00E503A9">
        <w:rPr>
          <w:bCs/>
          <w:sz w:val="24"/>
          <w:szCs w:val="24"/>
        </w:rPr>
        <w:tab/>
      </w:r>
      <w:r w:rsidRPr="00E503A9">
        <w:rPr>
          <w:bCs/>
          <w:sz w:val="24"/>
          <w:szCs w:val="24"/>
        </w:rPr>
        <w:tab/>
        <w:t>4.В иных случаях, предусмотренных Договором.</w:t>
      </w:r>
    </w:p>
    <w:p w:rsidR="00B43BF5" w:rsidRPr="00E503A9" w:rsidRDefault="00B43BF5" w:rsidP="00B43BF5">
      <w:pPr>
        <w:widowControl w:val="0"/>
        <w:tabs>
          <w:tab w:val="left" w:pos="284"/>
          <w:tab w:val="left" w:pos="710"/>
        </w:tabs>
        <w:jc w:val="both"/>
        <w:rPr>
          <w:bCs/>
          <w:sz w:val="24"/>
          <w:szCs w:val="24"/>
        </w:rPr>
      </w:pPr>
      <w:r w:rsidRPr="00E503A9">
        <w:rPr>
          <w:bCs/>
          <w:sz w:val="24"/>
          <w:szCs w:val="24"/>
        </w:rPr>
        <w:tab/>
      </w:r>
      <w:r w:rsidRPr="00E503A9">
        <w:rPr>
          <w:bCs/>
          <w:sz w:val="24"/>
          <w:szCs w:val="24"/>
        </w:rPr>
        <w:tab/>
        <w:t>Возврат Подрядчику банковских гарантий, по которым Обществом предъявлены требования об оплате, не производится.</w:t>
      </w:r>
    </w:p>
    <w:p w:rsidR="00B43BF5" w:rsidRPr="00E503A9" w:rsidRDefault="00B43BF5" w:rsidP="00B43BF5">
      <w:pPr>
        <w:widowControl w:val="0"/>
        <w:tabs>
          <w:tab w:val="left" w:pos="284"/>
          <w:tab w:val="left" w:pos="709"/>
        </w:tabs>
        <w:jc w:val="both"/>
        <w:rPr>
          <w:bCs/>
          <w:sz w:val="24"/>
          <w:szCs w:val="24"/>
        </w:rPr>
      </w:pPr>
      <w:r w:rsidRPr="00E503A9">
        <w:rPr>
          <w:bCs/>
          <w:sz w:val="24"/>
          <w:szCs w:val="24"/>
        </w:rPr>
        <w:tab/>
      </w:r>
      <w:r w:rsidRPr="00E503A9">
        <w:rPr>
          <w:bCs/>
          <w:sz w:val="24"/>
          <w:szCs w:val="24"/>
        </w:rPr>
        <w:tab/>
        <w:t xml:space="preserve">Оригинал банковской гарантии возвращается Подрядчику 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E503A9">
        <w:rPr>
          <w:bCs/>
          <w:sz w:val="24"/>
          <w:szCs w:val="24"/>
        </w:rPr>
        <w:t>к оформлению</w:t>
      </w:r>
      <w:proofErr w:type="gramEnd"/>
      <w:r w:rsidRPr="00E503A9">
        <w:rPr>
          <w:bCs/>
          <w:sz w:val="24"/>
          <w:szCs w:val="24"/>
        </w:rPr>
        <w:t xml:space="preserve"> которого указаны в настоящем разделе Договора. </w:t>
      </w:r>
    </w:p>
    <w:p w:rsidR="00B43BF5" w:rsidRPr="00E503A9" w:rsidRDefault="00B43BF5" w:rsidP="00B43BF5">
      <w:pPr>
        <w:shd w:val="clear" w:color="auto" w:fill="FFFFFF"/>
        <w:ind w:firstLine="708"/>
        <w:jc w:val="both"/>
        <w:rPr>
          <w:rFonts w:eastAsia="Calibri"/>
          <w:sz w:val="24"/>
          <w:szCs w:val="24"/>
        </w:rPr>
      </w:pPr>
      <w:r w:rsidRPr="00E503A9">
        <w:rPr>
          <w:rFonts w:eastAsia="Calibri"/>
          <w:sz w:val="24"/>
          <w:szCs w:val="24"/>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B43BF5" w:rsidRPr="00E503A9" w:rsidRDefault="00B43BF5" w:rsidP="00B43BF5">
      <w:pPr>
        <w:shd w:val="clear" w:color="auto" w:fill="FFFFFF"/>
        <w:ind w:firstLine="708"/>
        <w:jc w:val="both"/>
        <w:rPr>
          <w:sz w:val="24"/>
          <w:szCs w:val="24"/>
        </w:rPr>
      </w:pPr>
      <w:r w:rsidRPr="00E503A9">
        <w:rPr>
          <w:sz w:val="24"/>
          <w:szCs w:val="24"/>
        </w:rPr>
        <w:t xml:space="preserve">За </w:t>
      </w:r>
      <w:proofErr w:type="spellStart"/>
      <w:r w:rsidRPr="00E503A9">
        <w:rPr>
          <w:sz w:val="24"/>
          <w:szCs w:val="24"/>
        </w:rPr>
        <w:t>непредоставление</w:t>
      </w:r>
      <w:proofErr w:type="spellEnd"/>
      <w:r w:rsidRPr="00E503A9">
        <w:rPr>
          <w:sz w:val="24"/>
          <w:szCs w:val="24"/>
        </w:rPr>
        <w:t xml:space="preserve">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до 500000 рублей – 0,5% от цены Договора за каждый день просрочки;</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от 500001 до 1000000 рублей – 0,2% от цены Договора за каждый день просрочки;</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от 1000001 до 5000000 рублей – 0,1% от цены Договора за каждый день просрочки;</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от 5000001 до 10000000 рублей – 0,05% от цены Договора за каждый день просрочки;</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от 10000001 до 50000000 рублей – 0,02% от цены Договора за каждый день просрочки;</w:t>
      </w:r>
    </w:p>
    <w:p w:rsidR="00B43BF5" w:rsidRPr="00E503A9" w:rsidRDefault="00B43BF5" w:rsidP="00B43BF5">
      <w:pPr>
        <w:shd w:val="clear" w:color="auto" w:fill="FFFFFF"/>
        <w:ind w:firstLine="708"/>
        <w:jc w:val="both"/>
        <w:rPr>
          <w:sz w:val="24"/>
          <w:szCs w:val="24"/>
        </w:rPr>
      </w:pPr>
      <w:r w:rsidRPr="00E503A9">
        <w:rPr>
          <w:sz w:val="24"/>
          <w:szCs w:val="24"/>
        </w:rPr>
        <w:t>- при цене Договора от 50000001 – 0,01% от цены Договора за каждый день просрочки.</w:t>
      </w:r>
    </w:p>
    <w:p w:rsidR="00B43BF5" w:rsidRPr="00E503A9" w:rsidRDefault="00B43BF5" w:rsidP="00E503A9">
      <w:pPr>
        <w:shd w:val="clear" w:color="auto" w:fill="FFFFFF"/>
        <w:ind w:firstLine="708"/>
        <w:jc w:val="both"/>
        <w:rPr>
          <w:sz w:val="24"/>
          <w:szCs w:val="24"/>
        </w:rPr>
      </w:pPr>
      <w:r w:rsidRPr="00E503A9">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B43BF5" w:rsidRPr="00E503A9" w:rsidRDefault="00B43BF5" w:rsidP="00B43BF5">
      <w:pPr>
        <w:widowControl w:val="0"/>
        <w:tabs>
          <w:tab w:val="left" w:pos="709"/>
          <w:tab w:val="left" w:pos="1276"/>
        </w:tabs>
        <w:autoSpaceDE w:val="0"/>
        <w:autoSpaceDN w:val="0"/>
        <w:adjustRightInd w:val="0"/>
        <w:jc w:val="both"/>
        <w:rPr>
          <w:rFonts w:eastAsia="Calibri"/>
          <w:sz w:val="24"/>
          <w:szCs w:val="24"/>
        </w:rPr>
      </w:pPr>
      <w:r w:rsidRPr="00E503A9">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B43BF5" w:rsidRPr="00E503A9" w:rsidRDefault="00B43BF5" w:rsidP="00B43BF5">
      <w:pPr>
        <w:widowControl w:val="0"/>
        <w:tabs>
          <w:tab w:val="left" w:pos="709"/>
          <w:tab w:val="left" w:pos="1276"/>
        </w:tabs>
        <w:autoSpaceDE w:val="0"/>
        <w:autoSpaceDN w:val="0"/>
        <w:adjustRightInd w:val="0"/>
        <w:jc w:val="both"/>
        <w:rPr>
          <w:rFonts w:eastAsia="Calibri"/>
          <w:sz w:val="24"/>
          <w:szCs w:val="24"/>
        </w:rPr>
      </w:pPr>
      <w:r w:rsidRPr="00E503A9">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E503A9">
        <w:rPr>
          <w:rFonts w:eastAsia="Calibri"/>
          <w:i/>
          <w:sz w:val="24"/>
          <w:szCs w:val="24"/>
        </w:rPr>
        <w:t xml:space="preserve"> </w:t>
      </w:r>
    </w:p>
    <w:p w:rsidR="00B43BF5" w:rsidRPr="00E503A9" w:rsidRDefault="00B43BF5" w:rsidP="00B43BF5">
      <w:pPr>
        <w:widowControl w:val="0"/>
        <w:shd w:val="clear" w:color="auto" w:fill="FFFFFF"/>
        <w:tabs>
          <w:tab w:val="left" w:pos="710"/>
        </w:tabs>
        <w:jc w:val="both"/>
        <w:rPr>
          <w:i/>
          <w:sz w:val="24"/>
          <w:szCs w:val="24"/>
        </w:rPr>
      </w:pPr>
    </w:p>
    <w:p w:rsidR="002F585F" w:rsidRDefault="00EE792F">
      <w:pPr>
        <w:pStyle w:val="23"/>
        <w:tabs>
          <w:tab w:val="left" w:pos="567"/>
          <w:tab w:val="left" w:pos="993"/>
        </w:tabs>
        <w:spacing w:before="0"/>
        <w:jc w:val="center"/>
        <w:rPr>
          <w:b/>
          <w:sz w:val="24"/>
          <w:szCs w:val="24"/>
        </w:rPr>
      </w:pPr>
      <w:r w:rsidRPr="00E503A9">
        <w:rPr>
          <w:i/>
          <w:sz w:val="24"/>
          <w:szCs w:val="24"/>
        </w:rPr>
        <w:tab/>
      </w:r>
      <w:r w:rsidR="00C116B8">
        <w:rPr>
          <w:b/>
          <w:sz w:val="24"/>
          <w:szCs w:val="24"/>
        </w:rPr>
        <w:t>20. Конфиденциальность</w:t>
      </w:r>
    </w:p>
    <w:p w:rsidR="002F585F" w:rsidRDefault="00C116B8">
      <w:pPr>
        <w:keepNext/>
        <w:autoSpaceDE w:val="0"/>
        <w:autoSpaceDN w:val="0"/>
        <w:adjustRightInd w:val="0"/>
        <w:jc w:val="both"/>
        <w:rPr>
          <w:sz w:val="24"/>
          <w:szCs w:val="24"/>
        </w:rPr>
      </w:pPr>
      <w:r>
        <w:rPr>
          <w:sz w:val="24"/>
          <w:szCs w:val="24"/>
        </w:rPr>
        <w:t xml:space="preserve">            20.1.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Pr>
          <w:rStyle w:val="afc"/>
          <w:sz w:val="24"/>
          <w:szCs w:val="24"/>
        </w:rPr>
        <w:footnoteReference w:customMarkFollows="1" w:id="3"/>
        <w:t>*</w:t>
      </w:r>
      <w:r>
        <w:rPr>
          <w:sz w:val="24"/>
          <w:szCs w:val="24"/>
        </w:rPr>
        <w:t xml:space="preserve">. Срок неразглашения конфиденциальной информации устанавливается Сторонами   </w:t>
      </w:r>
      <w:proofErr w:type="gramStart"/>
      <w:r>
        <w:rPr>
          <w:sz w:val="24"/>
          <w:szCs w:val="24"/>
        </w:rPr>
        <w:t>в  течение</w:t>
      </w:r>
      <w:proofErr w:type="gramEnd"/>
      <w:r>
        <w:rPr>
          <w:sz w:val="24"/>
          <w:szCs w:val="24"/>
        </w:rPr>
        <w:t xml:space="preserve">  </w:t>
      </w:r>
      <w:r>
        <w:rPr>
          <w:sz w:val="24"/>
          <w:szCs w:val="24"/>
        </w:rPr>
        <w:lastRenderedPageBreak/>
        <w:t>всего срока  действия Договора, а также в течение трех лет после прекращения данного срока.</w:t>
      </w:r>
    </w:p>
    <w:p w:rsidR="002F585F" w:rsidRDefault="00C116B8">
      <w:pPr>
        <w:autoSpaceDE w:val="0"/>
        <w:autoSpaceDN w:val="0"/>
        <w:adjustRightInd w:val="0"/>
        <w:jc w:val="both"/>
        <w:rPr>
          <w:sz w:val="24"/>
          <w:szCs w:val="24"/>
        </w:rPr>
      </w:pPr>
      <w:r>
        <w:rPr>
          <w:sz w:val="24"/>
          <w:szCs w:val="24"/>
        </w:rPr>
        <w:t xml:space="preserve">          20.2.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2F585F" w:rsidRDefault="00C116B8">
      <w:pPr>
        <w:jc w:val="both"/>
        <w:rPr>
          <w:sz w:val="24"/>
          <w:szCs w:val="24"/>
        </w:rPr>
      </w:pPr>
      <w:r>
        <w:rPr>
          <w:sz w:val="24"/>
          <w:szCs w:val="24"/>
        </w:rPr>
        <w:t xml:space="preserve">          20.3.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2F585F" w:rsidRDefault="00C116B8">
      <w:pPr>
        <w:jc w:val="both"/>
        <w:rPr>
          <w:sz w:val="24"/>
          <w:szCs w:val="24"/>
        </w:rPr>
      </w:pPr>
      <w:r>
        <w:rPr>
          <w:sz w:val="24"/>
          <w:szCs w:val="24"/>
        </w:rPr>
        <w:t xml:space="preserve">          20.4.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2F585F" w:rsidRDefault="002F585F">
      <w:pPr>
        <w:jc w:val="both"/>
        <w:rPr>
          <w:sz w:val="24"/>
          <w:szCs w:val="24"/>
        </w:rPr>
      </w:pPr>
    </w:p>
    <w:p w:rsidR="002F585F" w:rsidRDefault="00C116B8">
      <w:pPr>
        <w:tabs>
          <w:tab w:val="left" w:pos="2820"/>
        </w:tabs>
        <w:jc w:val="both"/>
        <w:rPr>
          <w:b/>
          <w:sz w:val="24"/>
          <w:szCs w:val="24"/>
        </w:rPr>
      </w:pPr>
      <w:r>
        <w:rPr>
          <w:sz w:val="24"/>
          <w:szCs w:val="24"/>
        </w:rPr>
        <w:tab/>
      </w:r>
      <w:r>
        <w:rPr>
          <w:b/>
          <w:sz w:val="24"/>
          <w:szCs w:val="24"/>
        </w:rPr>
        <w:t>2</w:t>
      </w:r>
      <w:r w:rsidR="005A57A3">
        <w:rPr>
          <w:b/>
          <w:sz w:val="24"/>
          <w:szCs w:val="24"/>
        </w:rPr>
        <w:t>1</w:t>
      </w:r>
      <w:r>
        <w:rPr>
          <w:b/>
          <w:sz w:val="24"/>
          <w:szCs w:val="24"/>
        </w:rPr>
        <w:t>. Антикоррупционная политика</w:t>
      </w:r>
    </w:p>
    <w:p w:rsidR="002F585F" w:rsidRDefault="005A57A3">
      <w:pPr>
        <w:snapToGrid w:val="0"/>
        <w:ind w:firstLine="709"/>
        <w:jc w:val="both"/>
        <w:rPr>
          <w:rFonts w:eastAsia="Calibri"/>
          <w:sz w:val="24"/>
          <w:szCs w:val="24"/>
          <w:lang w:eastAsia="en-US"/>
        </w:rPr>
      </w:pPr>
      <w:r>
        <w:rPr>
          <w:rFonts w:eastAsia="Calibri"/>
          <w:sz w:val="24"/>
          <w:szCs w:val="24"/>
          <w:lang w:eastAsia="en-US"/>
        </w:rPr>
        <w:t>2</w:t>
      </w:r>
      <w:r w:rsidR="00C116B8">
        <w:rPr>
          <w:rFonts w:eastAsia="Calibri"/>
          <w:sz w:val="24"/>
          <w:szCs w:val="24"/>
          <w:lang w:eastAsia="en-US"/>
        </w:rPr>
        <w:t>1.</w:t>
      </w:r>
      <w:r>
        <w:rPr>
          <w:rFonts w:eastAsia="Calibri"/>
          <w:sz w:val="24"/>
          <w:szCs w:val="24"/>
          <w:lang w:eastAsia="en-US"/>
        </w:rPr>
        <w:t>1.</w:t>
      </w:r>
      <w:r w:rsidR="00C116B8">
        <w:rPr>
          <w:rFonts w:eastAsia="Calibri"/>
          <w:sz w:val="24"/>
          <w:szCs w:val="24"/>
          <w:lang w:eastAsia="en-US"/>
        </w:rPr>
        <w:t> </w:t>
      </w:r>
      <w:r w:rsidR="00C116B8">
        <w:rPr>
          <w:sz w:val="24"/>
          <w:szCs w:val="24"/>
        </w:rPr>
        <w:t xml:space="preserve"> Подрядчику</w:t>
      </w:r>
      <w:r w:rsidR="00705A1B">
        <w:rPr>
          <w:rFonts w:eastAsia="Calibri"/>
          <w:sz w:val="24"/>
          <w:szCs w:val="24"/>
          <w:lang w:eastAsia="en-US"/>
        </w:rPr>
        <w:t xml:space="preserve"> </w:t>
      </w:r>
      <w:r w:rsidR="00C116B8">
        <w:rPr>
          <w:rFonts w:eastAsia="Calibri"/>
          <w:sz w:val="24"/>
          <w:szCs w:val="24"/>
          <w:lang w:eastAsia="en-US"/>
        </w:rPr>
        <w:t>известно о том, что АО «</w:t>
      </w:r>
      <w:proofErr w:type="spellStart"/>
      <w:r w:rsidR="00C116B8">
        <w:rPr>
          <w:rFonts w:eastAsia="Calibri"/>
          <w:sz w:val="24"/>
          <w:szCs w:val="24"/>
          <w:lang w:eastAsia="en-US"/>
        </w:rPr>
        <w:t>Тюменьэнерго</w:t>
      </w:r>
      <w:proofErr w:type="spellEnd"/>
      <w:r w:rsidR="00C116B8">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F585F" w:rsidRDefault="005A57A3">
      <w:pPr>
        <w:snapToGrid w:val="0"/>
        <w:ind w:firstLine="709"/>
        <w:jc w:val="both"/>
        <w:rPr>
          <w:rFonts w:eastAsia="Calibri"/>
          <w:sz w:val="24"/>
          <w:szCs w:val="24"/>
          <w:lang w:eastAsia="en-US"/>
        </w:rPr>
      </w:pPr>
      <w:r>
        <w:rPr>
          <w:rFonts w:eastAsia="Calibri"/>
          <w:sz w:val="24"/>
          <w:szCs w:val="24"/>
          <w:lang w:eastAsia="en-US"/>
        </w:rPr>
        <w:t>21.</w:t>
      </w:r>
      <w:r w:rsidR="00C116B8">
        <w:rPr>
          <w:rFonts w:eastAsia="Calibri"/>
          <w:sz w:val="24"/>
          <w:szCs w:val="24"/>
          <w:lang w:eastAsia="en-US"/>
        </w:rPr>
        <w:t>2. </w:t>
      </w:r>
      <w:r w:rsidR="00C116B8">
        <w:rPr>
          <w:sz w:val="24"/>
          <w:szCs w:val="24"/>
        </w:rPr>
        <w:t xml:space="preserve"> Подрядчик</w:t>
      </w:r>
      <w:r w:rsidR="00C116B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C116B8">
        <w:rPr>
          <w:rFonts w:eastAsia="Calibri"/>
          <w:sz w:val="24"/>
          <w:szCs w:val="24"/>
          <w:lang w:eastAsia="en-US"/>
        </w:rPr>
        <w:t>Россети</w:t>
      </w:r>
      <w:proofErr w:type="spellEnd"/>
      <w:r w:rsidR="00C116B8">
        <w:rPr>
          <w:rFonts w:eastAsia="Calibri"/>
          <w:sz w:val="24"/>
          <w:szCs w:val="24"/>
          <w:lang w:eastAsia="en-US"/>
        </w:rPr>
        <w:t>» и ДЗО «ПАО «</w:t>
      </w:r>
      <w:proofErr w:type="spellStart"/>
      <w:r w:rsidR="00C116B8">
        <w:rPr>
          <w:rFonts w:eastAsia="Calibri"/>
          <w:sz w:val="24"/>
          <w:szCs w:val="24"/>
          <w:lang w:eastAsia="en-US"/>
        </w:rPr>
        <w:t>Россети</w:t>
      </w:r>
      <w:proofErr w:type="spellEnd"/>
      <w:r w:rsidR="00C116B8">
        <w:rPr>
          <w:rFonts w:eastAsia="Calibri"/>
          <w:sz w:val="24"/>
          <w:szCs w:val="24"/>
          <w:lang w:eastAsia="en-US"/>
        </w:rPr>
        <w:t>», представленных в разделе «Антикоррупционная политика» на официальном сайте АО «</w:t>
      </w:r>
      <w:proofErr w:type="spellStart"/>
      <w:r w:rsidR="00C116B8">
        <w:rPr>
          <w:rFonts w:eastAsia="Calibri"/>
          <w:sz w:val="24"/>
          <w:szCs w:val="24"/>
          <w:lang w:eastAsia="en-US"/>
        </w:rPr>
        <w:t>Тюменьэнерго</w:t>
      </w:r>
      <w:proofErr w:type="spellEnd"/>
      <w:r w:rsidR="00C116B8">
        <w:rPr>
          <w:rFonts w:eastAsia="Calibri"/>
          <w:sz w:val="24"/>
          <w:szCs w:val="24"/>
          <w:lang w:eastAsia="en-US"/>
        </w:rPr>
        <w:t xml:space="preserve">» по адресу: </w:t>
      </w:r>
      <w:hyperlink r:id="rId13" w:history="1">
        <w:r w:rsidR="00C116B8">
          <w:rPr>
            <w:rStyle w:val="af9"/>
            <w:rFonts w:eastAsia="Calibri"/>
            <w:sz w:val="24"/>
            <w:szCs w:val="24"/>
            <w:lang w:eastAsia="en-US"/>
          </w:rPr>
          <w:t>http://www.te.ru/about/antikorruptsionnaya_politika/</w:t>
        </w:r>
      </w:hyperlink>
      <w:r w:rsidR="00C116B8">
        <w:rPr>
          <w:rFonts w:eastAsia="Calibri"/>
          <w:sz w:val="24"/>
          <w:szCs w:val="24"/>
          <w:lang w:eastAsia="en-US"/>
        </w:rPr>
        <w:t>, - полностью принимает положения Антикоррупционной политики ПАО «</w:t>
      </w:r>
      <w:proofErr w:type="spellStart"/>
      <w:r w:rsidR="00C116B8">
        <w:rPr>
          <w:rFonts w:eastAsia="Calibri"/>
          <w:sz w:val="24"/>
          <w:szCs w:val="24"/>
          <w:lang w:eastAsia="en-US"/>
        </w:rPr>
        <w:t>Россети</w:t>
      </w:r>
      <w:proofErr w:type="spellEnd"/>
      <w:r w:rsidR="00C116B8">
        <w:rPr>
          <w:rFonts w:eastAsia="Calibri"/>
          <w:sz w:val="24"/>
          <w:szCs w:val="24"/>
          <w:lang w:eastAsia="en-US"/>
        </w:rPr>
        <w:t>» и ДЗО «ПАО «</w:t>
      </w:r>
      <w:proofErr w:type="spellStart"/>
      <w:r w:rsidR="00C116B8">
        <w:rPr>
          <w:rFonts w:eastAsia="Calibri"/>
          <w:sz w:val="24"/>
          <w:szCs w:val="24"/>
          <w:lang w:eastAsia="en-US"/>
        </w:rPr>
        <w:t>Россети</w:t>
      </w:r>
      <w:proofErr w:type="spellEnd"/>
      <w:r w:rsidR="00C116B8">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F585F" w:rsidRDefault="005A57A3">
      <w:pPr>
        <w:ind w:firstLine="709"/>
        <w:jc w:val="both"/>
        <w:rPr>
          <w:rFonts w:eastAsia="Calibri"/>
          <w:sz w:val="24"/>
          <w:szCs w:val="24"/>
          <w:lang w:eastAsia="en-US"/>
        </w:rPr>
      </w:pPr>
      <w:r>
        <w:rPr>
          <w:rFonts w:eastAsia="Calibri"/>
          <w:sz w:val="24"/>
          <w:szCs w:val="24"/>
          <w:lang w:eastAsia="en-US"/>
        </w:rPr>
        <w:t>21.</w:t>
      </w:r>
      <w:r w:rsidR="00C116B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C116B8">
        <w:rPr>
          <w:rFonts w:eastAsia="Calibri"/>
          <w:i/>
          <w:sz w:val="24"/>
          <w:szCs w:val="24"/>
          <w:lang w:eastAsia="en-US"/>
        </w:rPr>
        <w:t>.</w:t>
      </w:r>
    </w:p>
    <w:p w:rsidR="002F585F" w:rsidRDefault="00C116B8">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w:t>
      </w:r>
      <w:proofErr w:type="spellStart"/>
      <w:r>
        <w:rPr>
          <w:rFonts w:eastAsia="Calibri"/>
          <w:sz w:val="24"/>
          <w:szCs w:val="24"/>
        </w:rPr>
        <w:t>Тюменьэнерго</w:t>
      </w:r>
      <w:proofErr w:type="spellEnd"/>
      <w:r>
        <w:rPr>
          <w:rFonts w:eastAsia="Calibri"/>
          <w:sz w:val="24"/>
          <w:szCs w:val="24"/>
        </w:rPr>
        <w:t>»).</w:t>
      </w:r>
    </w:p>
    <w:p w:rsidR="002F585F" w:rsidRDefault="005A57A3">
      <w:pPr>
        <w:autoSpaceDE w:val="0"/>
        <w:autoSpaceDN w:val="0"/>
        <w:adjustRightInd w:val="0"/>
        <w:ind w:firstLine="709"/>
        <w:jc w:val="both"/>
        <w:rPr>
          <w:rFonts w:eastAsia="Calibri"/>
          <w:sz w:val="24"/>
          <w:szCs w:val="24"/>
          <w:lang w:eastAsia="en-US"/>
        </w:rPr>
      </w:pPr>
      <w:r>
        <w:rPr>
          <w:rFonts w:eastAsia="Calibri"/>
          <w:sz w:val="24"/>
          <w:szCs w:val="24"/>
          <w:lang w:eastAsia="en-US"/>
        </w:rPr>
        <w:t>21.</w:t>
      </w:r>
      <w:r w:rsidR="00C116B8">
        <w:rPr>
          <w:rFonts w:eastAsia="Calibri"/>
          <w:sz w:val="24"/>
          <w:szCs w:val="24"/>
          <w:lang w:eastAsia="en-US"/>
        </w:rPr>
        <w:t xml:space="preserve">4. В случае возникновения у одной из Сторон подозрений, </w:t>
      </w:r>
      <w:r w:rsidR="00C116B8">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21.</w:t>
      </w:r>
      <w:r w:rsidR="00C116B8">
        <w:rPr>
          <w:rFonts w:eastAsia="Calibri"/>
          <w:sz w:val="24"/>
          <w:szCs w:val="24"/>
          <w:lang w:eastAsia="en-US"/>
        </w:rPr>
        <w:t xml:space="preserve">1 </w:t>
      </w:r>
      <w:r>
        <w:rPr>
          <w:rFonts w:eastAsia="Calibri"/>
          <w:sz w:val="24"/>
          <w:szCs w:val="24"/>
          <w:lang w:eastAsia="en-US"/>
        </w:rPr>
        <w:t>–</w:t>
      </w:r>
      <w:r w:rsidR="00C116B8">
        <w:rPr>
          <w:rFonts w:eastAsia="Calibri"/>
          <w:sz w:val="24"/>
          <w:szCs w:val="24"/>
          <w:lang w:eastAsia="en-US"/>
        </w:rPr>
        <w:t xml:space="preserve"> </w:t>
      </w:r>
      <w:r>
        <w:rPr>
          <w:rFonts w:eastAsia="Calibri"/>
          <w:sz w:val="24"/>
          <w:szCs w:val="24"/>
          <w:lang w:eastAsia="en-US"/>
        </w:rPr>
        <w:t>21.</w:t>
      </w:r>
      <w:r w:rsidR="00C116B8">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w:t>
      </w:r>
      <w:r w:rsidR="00C116B8">
        <w:rPr>
          <w:rFonts w:eastAsia="Calibri"/>
          <w:sz w:val="24"/>
          <w:szCs w:val="24"/>
          <w:lang w:eastAsia="en-US"/>
        </w:rPr>
        <w:lastRenderedPageBreak/>
        <w:t xml:space="preserve">произошло </w:t>
      </w:r>
      <w:r w:rsidR="00C116B8">
        <w:rPr>
          <w:rFonts w:eastAsia="Calibri"/>
          <w:sz w:val="24"/>
          <w:szCs w:val="24"/>
          <w:lang w:eastAsia="en-US"/>
        </w:rPr>
        <w:br/>
        <w:t xml:space="preserve">или не произойдет. </w:t>
      </w:r>
      <w:r w:rsidR="00C116B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2F585F" w:rsidRDefault="00C116B8">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5A57A3">
        <w:rPr>
          <w:rFonts w:eastAsia="Calibri"/>
          <w:sz w:val="24"/>
          <w:szCs w:val="24"/>
          <w:lang w:eastAsia="en-US"/>
        </w:rPr>
        <w:t>21.</w:t>
      </w:r>
      <w:r>
        <w:rPr>
          <w:rFonts w:eastAsia="Calibri"/>
          <w:sz w:val="24"/>
          <w:szCs w:val="24"/>
          <w:lang w:eastAsia="en-US"/>
        </w:rPr>
        <w:t xml:space="preserve">1, </w:t>
      </w:r>
      <w:r w:rsidR="005A57A3">
        <w:rPr>
          <w:rFonts w:eastAsia="Calibri"/>
          <w:sz w:val="24"/>
          <w:szCs w:val="24"/>
          <w:lang w:eastAsia="en-US"/>
        </w:rPr>
        <w:t>21.</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2F585F" w:rsidRDefault="005A57A3">
      <w:pPr>
        <w:suppressLineNumbers/>
        <w:ind w:firstLine="709"/>
        <w:jc w:val="both"/>
        <w:rPr>
          <w:color w:val="000000"/>
          <w:sz w:val="24"/>
          <w:szCs w:val="24"/>
        </w:rPr>
      </w:pPr>
      <w:r>
        <w:rPr>
          <w:rFonts w:eastAsia="Calibri"/>
          <w:sz w:val="24"/>
          <w:szCs w:val="24"/>
          <w:lang w:eastAsia="en-US"/>
        </w:rPr>
        <w:t>21.</w:t>
      </w:r>
      <w:r w:rsidR="00C116B8">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21.</w:t>
      </w:r>
      <w:r w:rsidR="00C116B8">
        <w:rPr>
          <w:rFonts w:eastAsia="Calibri"/>
          <w:sz w:val="24"/>
          <w:szCs w:val="24"/>
          <w:lang w:eastAsia="en-US"/>
        </w:rPr>
        <w:t xml:space="preserve">1, </w:t>
      </w:r>
      <w:r>
        <w:rPr>
          <w:rFonts w:eastAsia="Calibri"/>
          <w:sz w:val="24"/>
          <w:szCs w:val="24"/>
          <w:lang w:eastAsia="en-US"/>
        </w:rPr>
        <w:t>21.</w:t>
      </w:r>
      <w:r w:rsidR="00C116B8">
        <w:rPr>
          <w:rFonts w:eastAsia="Calibri"/>
          <w:sz w:val="24"/>
          <w:szCs w:val="24"/>
          <w:lang w:eastAsia="en-US"/>
        </w:rPr>
        <w:t xml:space="preserve">2 </w:t>
      </w:r>
      <w:r w:rsidR="00C116B8">
        <w:rPr>
          <w:rFonts w:eastAsia="Calibri"/>
          <w:spacing w:val="-2"/>
          <w:sz w:val="24"/>
          <w:szCs w:val="24"/>
          <w:lang w:eastAsia="en-US"/>
        </w:rPr>
        <w:t>настоящего раздела Договора, и обязательств воздерживаться от запрещенных</w:t>
      </w:r>
      <w:r w:rsidR="00C116B8">
        <w:rPr>
          <w:rFonts w:eastAsia="Calibri"/>
          <w:sz w:val="24"/>
          <w:szCs w:val="24"/>
          <w:lang w:eastAsia="en-US"/>
        </w:rPr>
        <w:t xml:space="preserve"> в пункте 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C116B8">
        <w:rPr>
          <w:sz w:val="24"/>
          <w:szCs w:val="24"/>
        </w:rPr>
        <w:t xml:space="preserve">Подрядчик или </w:t>
      </w:r>
      <w:r w:rsidR="00705A1B">
        <w:rPr>
          <w:sz w:val="24"/>
          <w:szCs w:val="24"/>
        </w:rPr>
        <w:t xml:space="preserve">                             </w:t>
      </w:r>
      <w:r w:rsidR="00C116B8">
        <w:rPr>
          <w:rFonts w:eastAsia="Calibri"/>
          <w:sz w:val="24"/>
          <w:szCs w:val="24"/>
        </w:rPr>
        <w:t>АО «</w:t>
      </w:r>
      <w:proofErr w:type="spellStart"/>
      <w:r w:rsidR="00C116B8">
        <w:rPr>
          <w:rFonts w:eastAsia="Calibri"/>
          <w:sz w:val="24"/>
          <w:szCs w:val="24"/>
        </w:rPr>
        <w:t>Тюменьэнерго</w:t>
      </w:r>
      <w:proofErr w:type="spellEnd"/>
      <w:r w:rsidR="00C116B8">
        <w:rPr>
          <w:rFonts w:eastAsia="Calibri"/>
          <w:sz w:val="24"/>
          <w:szCs w:val="24"/>
        </w:rPr>
        <w:t>»</w:t>
      </w:r>
      <w:r w:rsidR="00C116B8">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F585F" w:rsidRDefault="002F585F">
      <w:pPr>
        <w:ind w:firstLine="540"/>
        <w:jc w:val="both"/>
        <w:rPr>
          <w:sz w:val="24"/>
          <w:szCs w:val="24"/>
        </w:rPr>
      </w:pPr>
    </w:p>
    <w:p w:rsidR="00A32E46" w:rsidRDefault="00A32E46">
      <w:pPr>
        <w:jc w:val="center"/>
        <w:rPr>
          <w:b/>
          <w:sz w:val="24"/>
          <w:szCs w:val="24"/>
        </w:rPr>
      </w:pPr>
    </w:p>
    <w:p w:rsidR="002F585F" w:rsidRDefault="00C116B8">
      <w:pPr>
        <w:jc w:val="center"/>
        <w:rPr>
          <w:b/>
          <w:sz w:val="24"/>
          <w:szCs w:val="24"/>
        </w:rPr>
      </w:pPr>
      <w:r>
        <w:rPr>
          <w:b/>
          <w:sz w:val="24"/>
          <w:szCs w:val="24"/>
        </w:rPr>
        <w:t>22. Толкование</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22.1.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F585F" w:rsidRDefault="00C116B8">
      <w:pPr>
        <w:widowControl w:val="0"/>
        <w:shd w:val="clear" w:color="auto" w:fill="FFFFFF"/>
        <w:autoSpaceDE w:val="0"/>
        <w:autoSpaceDN w:val="0"/>
        <w:adjustRightInd w:val="0"/>
        <w:ind w:firstLine="709"/>
        <w:jc w:val="both"/>
        <w:rPr>
          <w:sz w:val="24"/>
          <w:szCs w:val="24"/>
        </w:rPr>
      </w:pPr>
      <w:r>
        <w:rPr>
          <w:sz w:val="24"/>
          <w:szCs w:val="24"/>
        </w:rPr>
        <w:t>22.2.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F585F" w:rsidRDefault="00C116B8">
      <w:pPr>
        <w:widowControl w:val="0"/>
        <w:shd w:val="clear" w:color="auto" w:fill="FFFFFF"/>
        <w:ind w:firstLine="709"/>
        <w:jc w:val="both"/>
        <w:rPr>
          <w:sz w:val="24"/>
          <w:szCs w:val="24"/>
        </w:rPr>
      </w:pPr>
      <w:r>
        <w:rPr>
          <w:sz w:val="24"/>
          <w:szCs w:val="24"/>
        </w:rPr>
        <w:t>22.3.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F585F" w:rsidRDefault="00C116B8">
      <w:pPr>
        <w:widowControl w:val="0"/>
        <w:numPr>
          <w:ilvl w:val="1"/>
          <w:numId w:val="10"/>
        </w:numPr>
        <w:shd w:val="clear" w:color="auto" w:fill="FFFFFF"/>
        <w:tabs>
          <w:tab w:val="clear" w:pos="1440"/>
          <w:tab w:val="num" w:pos="0"/>
          <w:tab w:val="left" w:pos="1080"/>
        </w:tabs>
        <w:ind w:left="0" w:firstLine="709"/>
        <w:jc w:val="both"/>
        <w:rPr>
          <w:sz w:val="24"/>
          <w:szCs w:val="24"/>
        </w:rPr>
      </w:pPr>
      <w:r>
        <w:rPr>
          <w:sz w:val="24"/>
          <w:szCs w:val="24"/>
        </w:rPr>
        <w:t>настоящий Договор;</w:t>
      </w:r>
    </w:p>
    <w:p w:rsidR="002F585F" w:rsidRDefault="00C116B8">
      <w:pPr>
        <w:widowControl w:val="0"/>
        <w:numPr>
          <w:ilvl w:val="1"/>
          <w:numId w:val="10"/>
        </w:numPr>
        <w:shd w:val="clear" w:color="auto" w:fill="FFFFFF"/>
        <w:tabs>
          <w:tab w:val="clear" w:pos="1440"/>
          <w:tab w:val="num" w:pos="0"/>
          <w:tab w:val="left" w:pos="1080"/>
        </w:tabs>
        <w:ind w:left="0" w:firstLine="709"/>
        <w:jc w:val="both"/>
        <w:rPr>
          <w:sz w:val="24"/>
          <w:szCs w:val="24"/>
        </w:rPr>
      </w:pPr>
      <w:r>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F585F" w:rsidRDefault="00C116B8">
      <w:pPr>
        <w:numPr>
          <w:ilvl w:val="1"/>
          <w:numId w:val="10"/>
        </w:numPr>
        <w:shd w:val="clear" w:color="auto" w:fill="FFFFFF"/>
        <w:tabs>
          <w:tab w:val="clear" w:pos="1440"/>
          <w:tab w:val="num" w:pos="0"/>
          <w:tab w:val="left" w:pos="1080"/>
        </w:tabs>
        <w:ind w:left="0" w:firstLine="709"/>
        <w:jc w:val="both"/>
        <w:rPr>
          <w:sz w:val="24"/>
          <w:szCs w:val="24"/>
        </w:rPr>
      </w:pPr>
      <w:r>
        <w:rPr>
          <w:sz w:val="24"/>
          <w:szCs w:val="24"/>
        </w:rPr>
        <w:t>протокол о результатах закупки;</w:t>
      </w:r>
    </w:p>
    <w:p w:rsidR="002F585F" w:rsidRDefault="00C116B8">
      <w:pPr>
        <w:numPr>
          <w:ilvl w:val="1"/>
          <w:numId w:val="10"/>
        </w:numPr>
        <w:shd w:val="clear" w:color="auto" w:fill="FFFFFF"/>
        <w:tabs>
          <w:tab w:val="clear" w:pos="1440"/>
          <w:tab w:val="num" w:pos="0"/>
          <w:tab w:val="left" w:pos="1080"/>
        </w:tabs>
        <w:ind w:left="0" w:firstLine="709"/>
        <w:jc w:val="both"/>
        <w:rPr>
          <w:sz w:val="24"/>
          <w:szCs w:val="24"/>
        </w:rPr>
      </w:pPr>
      <w:r>
        <w:rPr>
          <w:sz w:val="24"/>
          <w:szCs w:val="24"/>
        </w:rPr>
        <w:t>извещение о проведении закупочных процедур и закупочная документация со всеми дополнениями и разъяснениями;</w:t>
      </w:r>
    </w:p>
    <w:p w:rsidR="002F585F" w:rsidRDefault="00C116B8">
      <w:pPr>
        <w:numPr>
          <w:ilvl w:val="1"/>
          <w:numId w:val="10"/>
        </w:numPr>
        <w:shd w:val="clear" w:color="auto" w:fill="FFFFFF"/>
        <w:tabs>
          <w:tab w:val="clear" w:pos="1440"/>
          <w:tab w:val="num" w:pos="0"/>
          <w:tab w:val="left" w:pos="1080"/>
        </w:tabs>
        <w:ind w:left="0" w:firstLine="709"/>
        <w:jc w:val="both"/>
        <w:rPr>
          <w:sz w:val="24"/>
          <w:szCs w:val="24"/>
        </w:rPr>
      </w:pPr>
      <w:r>
        <w:rPr>
          <w:sz w:val="24"/>
          <w:szCs w:val="24"/>
        </w:rPr>
        <w:t>предложение Подрядчика со всеми дополнениями и разъяснениями.</w:t>
      </w:r>
    </w:p>
    <w:p w:rsidR="002F585F" w:rsidRDefault="002F585F">
      <w:pPr>
        <w:shd w:val="clear" w:color="auto" w:fill="FFFFFF"/>
        <w:jc w:val="both"/>
        <w:rPr>
          <w:sz w:val="24"/>
          <w:szCs w:val="24"/>
        </w:rPr>
      </w:pPr>
    </w:p>
    <w:p w:rsidR="002F585F" w:rsidRDefault="00C116B8">
      <w:pPr>
        <w:shd w:val="clear" w:color="auto" w:fill="FFFFFF"/>
        <w:jc w:val="center"/>
        <w:rPr>
          <w:b/>
          <w:sz w:val="24"/>
          <w:szCs w:val="24"/>
        </w:rPr>
      </w:pPr>
      <w:r>
        <w:rPr>
          <w:b/>
          <w:sz w:val="24"/>
          <w:szCs w:val="24"/>
        </w:rPr>
        <w:t>23. Особые условия. Заключительные положения</w:t>
      </w:r>
    </w:p>
    <w:p w:rsidR="002F585F" w:rsidRDefault="00C116B8">
      <w:pPr>
        <w:tabs>
          <w:tab w:val="left" w:pos="0"/>
        </w:tabs>
        <w:autoSpaceDE w:val="0"/>
        <w:autoSpaceDN w:val="0"/>
        <w:adjustRightInd w:val="0"/>
        <w:ind w:firstLine="567"/>
        <w:jc w:val="both"/>
        <w:rPr>
          <w:sz w:val="24"/>
          <w:szCs w:val="24"/>
        </w:rPr>
      </w:pPr>
      <w:r>
        <w:rPr>
          <w:sz w:val="24"/>
          <w:szCs w:val="24"/>
        </w:rPr>
        <w:t>23.1.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2F585F" w:rsidRDefault="00C116B8">
      <w:pPr>
        <w:ind w:firstLine="708"/>
        <w:jc w:val="both"/>
        <w:rPr>
          <w:rFonts w:eastAsia="Calibri"/>
          <w:sz w:val="24"/>
          <w:szCs w:val="24"/>
          <w:lang w:eastAsia="en-US"/>
        </w:rPr>
      </w:pPr>
      <w:r>
        <w:rPr>
          <w:rFonts w:eastAsia="Calibri"/>
          <w:sz w:val="24"/>
          <w:szCs w:val="24"/>
          <w:lang w:eastAsia="en-US"/>
        </w:rPr>
        <w:t xml:space="preserve">Соглашение между Финансовым агентом (Фактором) и Подрядчиком по переуступке права денежного требования по договору с Заказчиком должно содержать </w:t>
      </w:r>
      <w:r>
        <w:rPr>
          <w:rFonts w:eastAsia="Calibri"/>
          <w:sz w:val="24"/>
          <w:szCs w:val="24"/>
          <w:lang w:eastAsia="en-US"/>
        </w:rPr>
        <w:lastRenderedPageBreak/>
        <w:t>обязательство исполнения Подрядчика регрессных требований Фактора (факторинг с правом регресса).</w:t>
      </w:r>
    </w:p>
    <w:p w:rsidR="002F585F" w:rsidRPr="005A57A3" w:rsidRDefault="00C116B8">
      <w:pPr>
        <w:pStyle w:val="25"/>
        <w:shd w:val="clear" w:color="auto" w:fill="auto"/>
        <w:tabs>
          <w:tab w:val="right" w:pos="5005"/>
          <w:tab w:val="left" w:pos="5260"/>
          <w:tab w:val="left" w:pos="7929"/>
          <w:tab w:val="right" w:pos="9408"/>
        </w:tabs>
        <w:spacing w:after="0" w:line="240" w:lineRule="auto"/>
        <w:ind w:right="60" w:firstLine="567"/>
        <w:jc w:val="both"/>
        <w:rPr>
          <w:sz w:val="24"/>
          <w:szCs w:val="24"/>
        </w:rPr>
      </w:pPr>
      <w:r w:rsidRPr="005A57A3">
        <w:rPr>
          <w:rFonts w:eastAsia="Calibri"/>
          <w:i w:val="0"/>
          <w:sz w:val="24"/>
          <w:szCs w:val="24"/>
          <w:lang w:eastAsia="en-US"/>
        </w:rPr>
        <w:t xml:space="preserve">В случае переуступки Подрядчиком права денежного требования по договору с Заказчиком с нарушением условий, указанных в </w:t>
      </w:r>
      <w:r w:rsidR="005A57A3" w:rsidRPr="005A57A3">
        <w:rPr>
          <w:rFonts w:eastAsia="Calibri"/>
          <w:i w:val="0"/>
          <w:sz w:val="24"/>
          <w:szCs w:val="24"/>
          <w:lang w:eastAsia="en-US"/>
        </w:rPr>
        <w:t>настоящем пункте</w:t>
      </w:r>
      <w:r w:rsidRPr="005A57A3">
        <w:rPr>
          <w:rFonts w:eastAsia="Calibri"/>
          <w:i w:val="0"/>
          <w:sz w:val="24"/>
          <w:szCs w:val="24"/>
          <w:lang w:eastAsia="en-US"/>
        </w:rPr>
        <w:t>, Подрядчик уплачивает Заказчику штраф за каждое нарушение в размере 1% от стоимости заключенного договора.</w:t>
      </w:r>
    </w:p>
    <w:p w:rsidR="002F585F" w:rsidRPr="005A57A3" w:rsidRDefault="00C116B8">
      <w:pPr>
        <w:pStyle w:val="23"/>
        <w:spacing w:before="0" w:line="240" w:lineRule="auto"/>
        <w:ind w:right="20" w:firstLine="567"/>
        <w:rPr>
          <w:sz w:val="24"/>
          <w:szCs w:val="24"/>
        </w:rPr>
      </w:pPr>
      <w:r w:rsidRPr="005A57A3">
        <w:rPr>
          <w:sz w:val="24"/>
          <w:szCs w:val="24"/>
        </w:rPr>
        <w:t xml:space="preserve"> 23.2. При выполнении работ на объектах АО «</w:t>
      </w:r>
      <w:proofErr w:type="spellStart"/>
      <w:r w:rsidRPr="005A57A3">
        <w:rPr>
          <w:sz w:val="24"/>
          <w:szCs w:val="24"/>
        </w:rPr>
        <w:t>Тюменьэнерго</w:t>
      </w:r>
      <w:proofErr w:type="spellEnd"/>
      <w:r w:rsidRPr="005A57A3">
        <w:rPr>
          <w:sz w:val="24"/>
          <w:szCs w:val="24"/>
        </w:rPr>
        <w:t>»:</w:t>
      </w:r>
    </w:p>
    <w:p w:rsidR="002F585F" w:rsidRDefault="00C116B8" w:rsidP="009B2FE1">
      <w:pPr>
        <w:pStyle w:val="23"/>
        <w:numPr>
          <w:ilvl w:val="2"/>
          <w:numId w:val="34"/>
        </w:numPr>
        <w:shd w:val="clear" w:color="auto" w:fill="auto"/>
        <w:spacing w:before="0" w:line="240" w:lineRule="auto"/>
        <w:ind w:hanging="715"/>
        <w:rPr>
          <w:sz w:val="24"/>
          <w:szCs w:val="24"/>
        </w:rPr>
      </w:pPr>
      <w:r>
        <w:rPr>
          <w:sz w:val="24"/>
          <w:szCs w:val="24"/>
        </w:rPr>
        <w:t>Подрядчик обязан:</w:t>
      </w:r>
    </w:p>
    <w:p w:rsidR="002F585F" w:rsidRDefault="00C116B8">
      <w:pPr>
        <w:pStyle w:val="23"/>
        <w:shd w:val="clear" w:color="auto" w:fill="auto"/>
        <w:spacing w:before="0" w:line="240" w:lineRule="auto"/>
        <w:ind w:right="20" w:firstLine="708"/>
        <w:rPr>
          <w:sz w:val="24"/>
          <w:szCs w:val="24"/>
        </w:rPr>
      </w:pPr>
      <w:r>
        <w:rPr>
          <w:sz w:val="24"/>
          <w:szCs w:val="24"/>
        </w:rPr>
        <w:t>а) соблюдать требования Регламента допуска подрядных и субподрядных организаций для работы на объектах АО «</w:t>
      </w:r>
      <w:proofErr w:type="spellStart"/>
      <w:r>
        <w:rPr>
          <w:sz w:val="24"/>
          <w:szCs w:val="24"/>
        </w:rPr>
        <w:t>Тюменьэнерго</w:t>
      </w:r>
      <w:proofErr w:type="spellEnd"/>
      <w:r>
        <w:rPr>
          <w:sz w:val="24"/>
          <w:szCs w:val="24"/>
        </w:rPr>
        <w:t>», Порядка приемки в эксплуатацию законченных строительством объектов АО «</w:t>
      </w:r>
      <w:proofErr w:type="spellStart"/>
      <w:r>
        <w:rPr>
          <w:sz w:val="24"/>
          <w:szCs w:val="24"/>
        </w:rPr>
        <w:t>Тюменьэнерго</w:t>
      </w:r>
      <w:proofErr w:type="spellEnd"/>
      <w:r>
        <w:rPr>
          <w:sz w:val="24"/>
          <w:szCs w:val="24"/>
        </w:rPr>
        <w:t>»                                     ПЯ-ИА-42.22.22-6-9-02-2015, Порядка ведения исполнительной и формирования приёмо-сдаточной документации на объектах электросетевого комплекса АО «</w:t>
      </w:r>
      <w:proofErr w:type="spellStart"/>
      <w:r>
        <w:rPr>
          <w:sz w:val="24"/>
          <w:szCs w:val="24"/>
        </w:rPr>
        <w:t>Тюменьэнерго</w:t>
      </w:r>
      <w:proofErr w:type="spellEnd"/>
      <w:r>
        <w:rPr>
          <w:sz w:val="24"/>
          <w:szCs w:val="24"/>
        </w:rPr>
        <w:t>»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w:t>
      </w:r>
      <w:proofErr w:type="spellStart"/>
      <w:r>
        <w:rPr>
          <w:sz w:val="24"/>
          <w:szCs w:val="24"/>
        </w:rPr>
        <w:t>Тюменьэнерго</w:t>
      </w:r>
      <w:proofErr w:type="spellEnd"/>
      <w:r>
        <w:rPr>
          <w:sz w:val="24"/>
          <w:szCs w:val="24"/>
        </w:rPr>
        <w:t>» ПЯ-ИА-74.20.60.000-6-9-07-2014.</w:t>
      </w:r>
    </w:p>
    <w:p w:rsidR="002F585F" w:rsidRDefault="00C116B8">
      <w:pPr>
        <w:pStyle w:val="23"/>
        <w:shd w:val="clear" w:color="auto" w:fill="auto"/>
        <w:spacing w:before="0" w:line="240" w:lineRule="auto"/>
        <w:ind w:firstLine="708"/>
        <w:rPr>
          <w:sz w:val="24"/>
          <w:szCs w:val="24"/>
        </w:rPr>
      </w:pPr>
      <w:proofErr w:type="gramStart"/>
      <w:r>
        <w:rPr>
          <w:sz w:val="24"/>
          <w:szCs w:val="24"/>
        </w:rPr>
        <w:t xml:space="preserve">б)   </w:t>
      </w:r>
      <w:proofErr w:type="gramEnd"/>
      <w:r>
        <w:rPr>
          <w:sz w:val="24"/>
          <w:szCs w:val="24"/>
        </w:rPr>
        <w:t>обеспечить соблюдение персоналом подрядных и субподрядных организаций:</w:t>
      </w:r>
    </w:p>
    <w:p w:rsidR="002F585F" w:rsidRDefault="00C116B8">
      <w:pPr>
        <w:pStyle w:val="23"/>
        <w:numPr>
          <w:ilvl w:val="0"/>
          <w:numId w:val="25"/>
        </w:numPr>
        <w:shd w:val="clear" w:color="auto" w:fill="auto"/>
        <w:spacing w:before="0" w:line="240" w:lineRule="auto"/>
        <w:ind w:firstLine="708"/>
        <w:rPr>
          <w:sz w:val="24"/>
          <w:szCs w:val="24"/>
        </w:rPr>
      </w:pPr>
      <w:r>
        <w:rPr>
          <w:sz w:val="24"/>
          <w:szCs w:val="24"/>
        </w:rPr>
        <w:t xml:space="preserve"> правил внутреннего трудового распорядка, установленных Заказчиком;</w:t>
      </w:r>
    </w:p>
    <w:p w:rsidR="002F585F" w:rsidRDefault="00C116B8">
      <w:pPr>
        <w:pStyle w:val="23"/>
        <w:numPr>
          <w:ilvl w:val="0"/>
          <w:numId w:val="25"/>
        </w:numPr>
        <w:shd w:val="clear" w:color="auto" w:fill="auto"/>
        <w:spacing w:before="0" w:line="240" w:lineRule="auto"/>
        <w:ind w:right="20" w:firstLine="708"/>
        <w:rPr>
          <w:sz w:val="24"/>
          <w:szCs w:val="24"/>
        </w:rPr>
      </w:pPr>
      <w:r>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2F585F" w:rsidRDefault="00C116B8" w:rsidP="009B2FE1">
      <w:pPr>
        <w:pStyle w:val="23"/>
        <w:numPr>
          <w:ilvl w:val="2"/>
          <w:numId w:val="35"/>
        </w:numPr>
        <w:shd w:val="clear" w:color="auto" w:fill="auto"/>
        <w:spacing w:before="0" w:line="240" w:lineRule="auto"/>
        <w:ind w:left="0" w:right="20" w:firstLine="709"/>
        <w:rPr>
          <w:sz w:val="24"/>
          <w:szCs w:val="24"/>
        </w:rPr>
      </w:pPr>
      <w:r w:rsidRPr="005A57A3">
        <w:rPr>
          <w:sz w:val="24"/>
          <w:szCs w:val="24"/>
        </w:rPr>
        <w:t xml:space="preserve">В случае невыполнения Графика производства работ (освоения капитальных вложений и финансирования поставок, работ) по строительству (реконструкции) объекта по причине нарушения требований действующих правил, норм, инструкций, стандартов, </w:t>
      </w:r>
      <w:r>
        <w:rPr>
          <w:sz w:val="24"/>
          <w:szCs w:val="24"/>
        </w:rPr>
        <w:t>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2F585F" w:rsidRDefault="00C116B8" w:rsidP="009B2FE1">
      <w:pPr>
        <w:pStyle w:val="23"/>
        <w:shd w:val="clear" w:color="auto" w:fill="auto"/>
        <w:spacing w:before="0" w:line="240" w:lineRule="auto"/>
        <w:ind w:left="704"/>
        <w:rPr>
          <w:sz w:val="24"/>
          <w:szCs w:val="24"/>
        </w:rPr>
      </w:pPr>
      <w:r>
        <w:rPr>
          <w:sz w:val="24"/>
          <w:szCs w:val="24"/>
        </w:rPr>
        <w:t>23.2.3. Заказчик обязан:</w:t>
      </w:r>
    </w:p>
    <w:p w:rsidR="002F585F" w:rsidRDefault="00C116B8">
      <w:pPr>
        <w:pStyle w:val="23"/>
        <w:numPr>
          <w:ilvl w:val="0"/>
          <w:numId w:val="25"/>
        </w:numPr>
        <w:shd w:val="clear" w:color="auto" w:fill="auto"/>
        <w:spacing w:before="0" w:line="240" w:lineRule="auto"/>
        <w:ind w:right="20" w:firstLine="708"/>
        <w:rPr>
          <w:sz w:val="24"/>
          <w:szCs w:val="24"/>
        </w:rPr>
      </w:pPr>
      <w:r>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2F585F" w:rsidRDefault="00C116B8" w:rsidP="009B2FE1">
      <w:pPr>
        <w:pStyle w:val="23"/>
        <w:numPr>
          <w:ilvl w:val="2"/>
          <w:numId w:val="36"/>
        </w:numPr>
        <w:shd w:val="clear" w:color="auto" w:fill="auto"/>
        <w:spacing w:before="0" w:line="240" w:lineRule="auto"/>
        <w:rPr>
          <w:sz w:val="24"/>
          <w:szCs w:val="24"/>
        </w:rPr>
      </w:pPr>
      <w:r>
        <w:rPr>
          <w:sz w:val="24"/>
          <w:szCs w:val="24"/>
        </w:rPr>
        <w:t xml:space="preserve"> Заказчик вправе:</w:t>
      </w:r>
    </w:p>
    <w:p w:rsidR="002F585F" w:rsidRDefault="00C116B8">
      <w:pPr>
        <w:pStyle w:val="23"/>
        <w:numPr>
          <w:ilvl w:val="0"/>
          <w:numId w:val="25"/>
        </w:numPr>
        <w:shd w:val="clear" w:color="auto" w:fill="auto"/>
        <w:spacing w:before="0" w:line="240" w:lineRule="auto"/>
        <w:ind w:right="20" w:firstLine="708"/>
        <w:rPr>
          <w:sz w:val="24"/>
          <w:szCs w:val="24"/>
        </w:rPr>
      </w:pPr>
      <w:r>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2F585F" w:rsidRDefault="00C116B8" w:rsidP="009B2FE1">
      <w:pPr>
        <w:pStyle w:val="23"/>
        <w:numPr>
          <w:ilvl w:val="2"/>
          <w:numId w:val="36"/>
        </w:numPr>
        <w:shd w:val="clear" w:color="auto" w:fill="auto"/>
        <w:spacing w:before="0" w:line="240" w:lineRule="auto"/>
        <w:ind w:left="0" w:right="20" w:firstLine="704"/>
        <w:rPr>
          <w:sz w:val="24"/>
          <w:szCs w:val="24"/>
        </w:rPr>
      </w:pPr>
      <w:r>
        <w:rPr>
          <w:sz w:val="24"/>
          <w:szCs w:val="24"/>
        </w:rPr>
        <w:t xml:space="preserve">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w:t>
      </w:r>
      <w:r>
        <w:rPr>
          <w:sz w:val="24"/>
          <w:szCs w:val="24"/>
        </w:rPr>
        <w:lastRenderedPageBreak/>
        <w:t xml:space="preserve">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t>АО «</w:t>
      </w:r>
      <w:proofErr w:type="spellStart"/>
      <w:r>
        <w:rPr>
          <w:sz w:val="24"/>
          <w:szCs w:val="24"/>
        </w:rPr>
        <w:t>Тюменьэнерго</w:t>
      </w:r>
      <w:proofErr w:type="spellEnd"/>
      <w:r>
        <w:rPr>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2F585F" w:rsidRDefault="00C116B8">
      <w:pPr>
        <w:pStyle w:val="25"/>
        <w:shd w:val="clear" w:color="auto" w:fill="auto"/>
        <w:spacing w:after="0" w:line="240" w:lineRule="auto"/>
        <w:ind w:right="20" w:firstLine="708"/>
        <w:jc w:val="both"/>
        <w:rPr>
          <w:i w:val="0"/>
          <w:sz w:val="24"/>
          <w:szCs w:val="24"/>
        </w:rPr>
      </w:pPr>
      <w:r>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2F585F" w:rsidRPr="009B2FE1" w:rsidRDefault="005A57A3" w:rsidP="005A57A3">
      <w:pPr>
        <w:pStyle w:val="23"/>
        <w:numPr>
          <w:ilvl w:val="1"/>
          <w:numId w:val="36"/>
        </w:numPr>
        <w:spacing w:before="0" w:line="240" w:lineRule="auto"/>
        <w:rPr>
          <w:i/>
          <w:sz w:val="24"/>
          <w:szCs w:val="24"/>
        </w:rPr>
      </w:pPr>
      <w:r>
        <w:rPr>
          <w:i/>
          <w:sz w:val="24"/>
          <w:szCs w:val="24"/>
        </w:rPr>
        <w:t>В</w:t>
      </w:r>
      <w:r w:rsidR="00C116B8" w:rsidRPr="009B2FE1">
        <w:rPr>
          <w:i/>
          <w:sz w:val="24"/>
          <w:szCs w:val="24"/>
        </w:rPr>
        <w:t>ключается в договор в случае, если срок действия договора более двух лет)</w:t>
      </w:r>
      <w:r w:rsidR="00705A1B" w:rsidRPr="009B2FE1">
        <w:rPr>
          <w:i/>
          <w:sz w:val="24"/>
          <w:szCs w:val="24"/>
        </w:rPr>
        <w:t>.</w:t>
      </w:r>
    </w:p>
    <w:p w:rsidR="002F585F" w:rsidRDefault="00C116B8">
      <w:pPr>
        <w:pStyle w:val="23"/>
        <w:shd w:val="clear" w:color="auto" w:fill="auto"/>
        <w:spacing w:before="0" w:line="240" w:lineRule="auto"/>
        <w:ind w:left="20" w:right="20" w:firstLine="700"/>
        <w:rPr>
          <w:sz w:val="24"/>
          <w:szCs w:val="24"/>
        </w:rPr>
      </w:pPr>
      <w:r>
        <w:rPr>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2F585F" w:rsidRDefault="00C116B8">
      <w:pPr>
        <w:pStyle w:val="23"/>
        <w:shd w:val="clear" w:color="auto" w:fill="auto"/>
        <w:spacing w:before="0" w:line="240" w:lineRule="auto"/>
        <w:ind w:left="20" w:right="20" w:firstLine="700"/>
        <w:rPr>
          <w:sz w:val="24"/>
          <w:szCs w:val="24"/>
        </w:rPr>
      </w:pPr>
      <w:r>
        <w:rPr>
          <w:sz w:val="24"/>
          <w:szCs w:val="24"/>
        </w:rPr>
        <w: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2F585F" w:rsidRDefault="00C116B8">
      <w:pPr>
        <w:pStyle w:val="23"/>
        <w:shd w:val="clear" w:color="auto" w:fill="auto"/>
        <w:spacing w:before="0" w:line="240" w:lineRule="auto"/>
        <w:ind w:left="20" w:right="20" w:firstLine="700"/>
        <w:rPr>
          <w:sz w:val="24"/>
          <w:szCs w:val="24"/>
        </w:rPr>
      </w:pPr>
      <w:r>
        <w:rPr>
          <w:sz w:val="24"/>
          <w:szCs w:val="24"/>
        </w:rPr>
        <w: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2F585F" w:rsidRDefault="00C116B8">
      <w:pPr>
        <w:pStyle w:val="23"/>
        <w:shd w:val="clear" w:color="auto" w:fill="auto"/>
        <w:spacing w:before="0" w:line="240" w:lineRule="auto"/>
        <w:ind w:left="20" w:right="20" w:firstLine="700"/>
        <w:rPr>
          <w:sz w:val="24"/>
          <w:szCs w:val="24"/>
        </w:rPr>
      </w:pPr>
      <w:r>
        <w:rPr>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2F585F" w:rsidRDefault="00C116B8">
      <w:pPr>
        <w:pStyle w:val="23"/>
        <w:shd w:val="clear" w:color="auto" w:fill="auto"/>
        <w:spacing w:before="0" w:line="240" w:lineRule="auto"/>
        <w:ind w:left="20" w:right="20" w:firstLine="700"/>
        <w:rPr>
          <w:sz w:val="24"/>
          <w:szCs w:val="24"/>
        </w:rPr>
      </w:pPr>
      <w:r>
        <w:rPr>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t>
      </w:r>
    </w:p>
    <w:p w:rsidR="002F585F" w:rsidRDefault="00C116B8">
      <w:pPr>
        <w:shd w:val="clear" w:color="auto" w:fill="FFFFFF"/>
        <w:ind w:firstLine="709"/>
        <w:jc w:val="both"/>
        <w:rPr>
          <w:sz w:val="24"/>
          <w:szCs w:val="24"/>
        </w:rPr>
      </w:pPr>
      <w:r>
        <w:rPr>
          <w:sz w:val="24"/>
          <w:szCs w:val="24"/>
        </w:rPr>
        <w:t>23.4.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F585F" w:rsidRDefault="00C116B8">
      <w:pPr>
        <w:autoSpaceDE w:val="0"/>
        <w:autoSpaceDN w:val="0"/>
        <w:adjustRightInd w:val="0"/>
        <w:ind w:firstLine="709"/>
        <w:jc w:val="both"/>
        <w:rPr>
          <w:sz w:val="24"/>
          <w:szCs w:val="24"/>
        </w:rPr>
      </w:pPr>
      <w:r>
        <w:rPr>
          <w:spacing w:val="-4"/>
          <w:sz w:val="24"/>
          <w:szCs w:val="24"/>
        </w:rPr>
        <w:t xml:space="preserve">23.5. </w:t>
      </w:r>
      <w:r>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2F585F" w:rsidRDefault="00C116B8">
      <w:pPr>
        <w:autoSpaceDE w:val="0"/>
        <w:autoSpaceDN w:val="0"/>
        <w:adjustRightInd w:val="0"/>
        <w:ind w:firstLine="709"/>
        <w:jc w:val="both"/>
        <w:rPr>
          <w:sz w:val="24"/>
          <w:szCs w:val="24"/>
        </w:rPr>
      </w:pPr>
      <w:r>
        <w:rPr>
          <w:sz w:val="24"/>
          <w:szCs w:val="24"/>
        </w:rPr>
        <w:t>1) доставлены заказным почтовым отправлением с уведомлением о вручении;</w:t>
      </w:r>
    </w:p>
    <w:p w:rsidR="002F585F" w:rsidRDefault="00C116B8">
      <w:pPr>
        <w:autoSpaceDE w:val="0"/>
        <w:autoSpaceDN w:val="0"/>
        <w:adjustRightInd w:val="0"/>
        <w:ind w:firstLine="709"/>
        <w:jc w:val="both"/>
        <w:rPr>
          <w:sz w:val="24"/>
          <w:szCs w:val="24"/>
        </w:rPr>
      </w:pPr>
      <w:r>
        <w:rPr>
          <w:sz w:val="24"/>
          <w:szCs w:val="24"/>
        </w:rPr>
        <w:t>2) доставлены курьером с распиской в получении;</w:t>
      </w:r>
    </w:p>
    <w:p w:rsidR="002F585F" w:rsidRDefault="00C116B8">
      <w:pPr>
        <w:autoSpaceDE w:val="0"/>
        <w:autoSpaceDN w:val="0"/>
        <w:adjustRightInd w:val="0"/>
        <w:ind w:firstLine="709"/>
        <w:jc w:val="both"/>
        <w:rPr>
          <w:sz w:val="24"/>
          <w:szCs w:val="24"/>
        </w:rPr>
      </w:pPr>
      <w:r>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w:t>
      </w:r>
      <w:proofErr w:type="spellStart"/>
      <w:r>
        <w:rPr>
          <w:sz w:val="24"/>
          <w:szCs w:val="24"/>
        </w:rPr>
        <w:t>pdf</w:t>
      </w:r>
      <w:proofErr w:type="spellEnd"/>
      <w:r>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2F585F" w:rsidRDefault="00C116B8">
      <w:pPr>
        <w:shd w:val="clear" w:color="auto" w:fill="FFFFFF"/>
        <w:ind w:firstLine="709"/>
        <w:jc w:val="both"/>
        <w:rPr>
          <w:sz w:val="24"/>
          <w:szCs w:val="24"/>
        </w:rPr>
      </w:pPr>
      <w:r>
        <w:rPr>
          <w:sz w:val="24"/>
          <w:szCs w:val="24"/>
        </w:rPr>
        <w:t xml:space="preserve"> 23.6. При выполнении настоящего Договора Стороны руководствуются нормами законодательства Российской Федерации.</w:t>
      </w:r>
    </w:p>
    <w:p w:rsidR="002F585F" w:rsidRDefault="00C116B8">
      <w:pPr>
        <w:widowControl w:val="0"/>
        <w:shd w:val="clear" w:color="auto" w:fill="FFFFFF"/>
        <w:ind w:firstLine="709"/>
        <w:jc w:val="both"/>
        <w:rPr>
          <w:sz w:val="24"/>
          <w:szCs w:val="24"/>
        </w:rPr>
      </w:pPr>
      <w:r>
        <w:rPr>
          <w:sz w:val="24"/>
          <w:szCs w:val="24"/>
        </w:rPr>
        <w:t>23.7. Все указанные в Договоре приложения являются его неотъемлемой частью.</w:t>
      </w:r>
    </w:p>
    <w:p w:rsidR="002F585F" w:rsidRDefault="00C116B8">
      <w:pPr>
        <w:widowControl w:val="0"/>
        <w:shd w:val="clear" w:color="auto" w:fill="FFFFFF"/>
        <w:ind w:firstLine="709"/>
        <w:jc w:val="both"/>
        <w:rPr>
          <w:sz w:val="24"/>
          <w:szCs w:val="24"/>
        </w:rPr>
      </w:pPr>
      <w:r>
        <w:rPr>
          <w:sz w:val="24"/>
          <w:szCs w:val="24"/>
        </w:rPr>
        <w:t>23.8. Настоящий Договор вступает в силу со дня его подписания и действует до полного исполнения Сторонами взятых на себя обязательств.</w:t>
      </w:r>
    </w:p>
    <w:p w:rsidR="002F585F" w:rsidRDefault="00C116B8">
      <w:pPr>
        <w:shd w:val="clear" w:color="auto" w:fill="FFFFFF"/>
        <w:ind w:firstLine="709"/>
        <w:jc w:val="both"/>
        <w:rPr>
          <w:sz w:val="24"/>
          <w:szCs w:val="24"/>
        </w:rPr>
      </w:pPr>
      <w:r>
        <w:rPr>
          <w:sz w:val="24"/>
          <w:szCs w:val="24"/>
        </w:rPr>
        <w:t>23.9. Настоящий Договор составлен в двух экземплярах, обладающих равной юридической силой, по одному для каждой из Сторон.</w:t>
      </w:r>
    </w:p>
    <w:p w:rsidR="002F585F" w:rsidRDefault="00C116B8">
      <w:pPr>
        <w:pStyle w:val="23"/>
        <w:spacing w:before="0" w:line="240" w:lineRule="auto"/>
        <w:ind w:left="20" w:firstLine="688"/>
        <w:rPr>
          <w:sz w:val="24"/>
          <w:szCs w:val="24"/>
        </w:rPr>
      </w:pPr>
      <w:r>
        <w:rPr>
          <w:sz w:val="24"/>
          <w:szCs w:val="24"/>
        </w:rPr>
        <w:t xml:space="preserve">23.10. В день подписания договора со стороны Подрядчика Подрядчик обязан направить Заказчику на электронный адрес в формате файла </w:t>
      </w:r>
      <w:r>
        <w:rPr>
          <w:sz w:val="24"/>
          <w:szCs w:val="24"/>
          <w:lang w:eastAsia="en-US" w:bidi="en-US"/>
        </w:rPr>
        <w:t>*.</w:t>
      </w:r>
      <w:r>
        <w:rPr>
          <w:sz w:val="24"/>
          <w:szCs w:val="24"/>
          <w:lang w:val="en-US" w:eastAsia="en-US" w:bidi="en-US"/>
        </w:rPr>
        <w:t>pdf</w:t>
      </w:r>
      <w:r>
        <w:rPr>
          <w:sz w:val="24"/>
          <w:szCs w:val="24"/>
          <w:lang w:eastAsia="en-US" w:bidi="en-US"/>
        </w:rPr>
        <w:t xml:space="preserve"> </w:t>
      </w:r>
      <w:r>
        <w:rPr>
          <w:sz w:val="24"/>
          <w:szCs w:val="24"/>
        </w:rPr>
        <w:t xml:space="preserve">скан-копию </w:t>
      </w:r>
      <w:r>
        <w:rPr>
          <w:sz w:val="24"/>
          <w:szCs w:val="24"/>
        </w:rPr>
        <w:lastRenderedPageBreak/>
        <w:t xml:space="preserve">подписанного договора (со всеми приложениями к нему), с последующим направлением оригинала договора. </w:t>
      </w:r>
    </w:p>
    <w:p w:rsidR="00800306" w:rsidRDefault="00800306">
      <w:pPr>
        <w:shd w:val="clear" w:color="auto" w:fill="FFFFFF"/>
        <w:ind w:firstLine="709"/>
        <w:jc w:val="both"/>
        <w:rPr>
          <w:sz w:val="24"/>
          <w:szCs w:val="24"/>
        </w:rPr>
      </w:pPr>
    </w:p>
    <w:p w:rsidR="002F585F" w:rsidRDefault="00C116B8">
      <w:pPr>
        <w:shd w:val="clear" w:color="auto" w:fill="FFFFFF"/>
        <w:ind w:left="1222"/>
        <w:jc w:val="center"/>
        <w:rPr>
          <w:sz w:val="24"/>
          <w:szCs w:val="24"/>
        </w:rPr>
      </w:pPr>
      <w:r>
        <w:rPr>
          <w:b/>
          <w:sz w:val="24"/>
          <w:szCs w:val="24"/>
        </w:rPr>
        <w:t>24. Перечень документов, прилагаемых к настоящему Договору</w:t>
      </w: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8820"/>
      </w:tblGrid>
      <w:tr w:rsidR="002F585F">
        <w:trPr>
          <w:trHeight w:val="337"/>
        </w:trPr>
        <w:tc>
          <w:tcPr>
            <w:tcW w:w="578" w:type="dxa"/>
            <w:tcBorders>
              <w:top w:val="single" w:sz="4" w:space="0" w:color="auto"/>
              <w:bottom w:val="single" w:sz="4" w:space="0" w:color="auto"/>
              <w:right w:val="single" w:sz="4" w:space="0" w:color="auto"/>
            </w:tcBorders>
            <w:vAlign w:val="center"/>
          </w:tcPr>
          <w:p w:rsidR="002F585F" w:rsidRDefault="00C116B8">
            <w:pPr>
              <w:jc w:val="center"/>
            </w:pPr>
            <w:r>
              <w:t>№ п/п</w:t>
            </w:r>
          </w:p>
        </w:tc>
        <w:tc>
          <w:tcPr>
            <w:tcW w:w="8820" w:type="dxa"/>
            <w:tcBorders>
              <w:top w:val="single" w:sz="4" w:space="0" w:color="auto"/>
              <w:left w:val="single" w:sz="4" w:space="0" w:color="auto"/>
              <w:bottom w:val="single" w:sz="4" w:space="0" w:color="auto"/>
            </w:tcBorders>
            <w:vAlign w:val="center"/>
          </w:tcPr>
          <w:p w:rsidR="002F585F" w:rsidRDefault="00C116B8">
            <w:pPr>
              <w:ind w:firstLine="720"/>
              <w:jc w:val="center"/>
              <w:rPr>
                <w:u w:val="single"/>
              </w:rPr>
            </w:pPr>
            <w:r>
              <w:rPr>
                <w:u w:val="single"/>
              </w:rPr>
              <w:t>Наименование документа</w:t>
            </w:r>
          </w:p>
        </w:tc>
      </w:tr>
      <w:tr w:rsidR="002F585F" w:rsidTr="009B2FE1">
        <w:trPr>
          <w:trHeight w:val="890"/>
        </w:trPr>
        <w:tc>
          <w:tcPr>
            <w:tcW w:w="578" w:type="dxa"/>
            <w:tcBorders>
              <w:top w:val="single" w:sz="4" w:space="0" w:color="auto"/>
              <w:bottom w:val="single" w:sz="4" w:space="0" w:color="auto"/>
              <w:right w:val="single" w:sz="4" w:space="0" w:color="auto"/>
            </w:tcBorders>
            <w:vAlign w:val="center"/>
          </w:tcPr>
          <w:p w:rsidR="002F585F" w:rsidRDefault="00C116B8">
            <w:pPr>
              <w:jc w:val="both"/>
            </w:pPr>
            <w:r>
              <w:t>1.</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1. </w:t>
            </w:r>
            <w:r w:rsidR="00C116B8">
              <w:t>Сводная таблица стоимости работ</w:t>
            </w:r>
            <w:r>
              <w:t xml:space="preserve"> на выполнение работ по модернизации (реконструкции) телемеханики с реализацией функции ЭМБ </w:t>
            </w:r>
            <w:r w:rsidR="00974820">
              <w:t xml:space="preserve">ПС 110 </w:t>
            </w:r>
            <w:proofErr w:type="spellStart"/>
            <w:r w:rsidR="00974820">
              <w:t>кВ</w:t>
            </w:r>
            <w:proofErr w:type="spellEnd"/>
            <w:r>
              <w:t xml:space="preserve"> филиала                                                          АО «</w:t>
            </w:r>
            <w:proofErr w:type="spellStart"/>
            <w:r>
              <w:t>Тюменьэнерго</w:t>
            </w:r>
            <w:proofErr w:type="spellEnd"/>
            <w:r>
              <w:t>»</w:t>
            </w:r>
            <w:r w:rsidRPr="00233493">
              <w:t>___________________</w:t>
            </w:r>
            <w:r w:rsidR="00C116B8">
              <w:t>.</w:t>
            </w:r>
          </w:p>
        </w:tc>
      </w:tr>
      <w:tr w:rsidR="002F585F" w:rsidTr="009B2FE1">
        <w:trPr>
          <w:trHeight w:val="847"/>
        </w:trPr>
        <w:tc>
          <w:tcPr>
            <w:tcW w:w="578" w:type="dxa"/>
            <w:tcBorders>
              <w:top w:val="single" w:sz="4" w:space="0" w:color="auto"/>
              <w:bottom w:val="single" w:sz="4" w:space="0" w:color="auto"/>
              <w:right w:val="single" w:sz="4" w:space="0" w:color="auto"/>
            </w:tcBorders>
            <w:vAlign w:val="center"/>
          </w:tcPr>
          <w:p w:rsidR="002F585F" w:rsidRDefault="00C116B8">
            <w:pPr>
              <w:jc w:val="both"/>
            </w:pPr>
            <w:r>
              <w:t>2.</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2. </w:t>
            </w:r>
            <w:r w:rsidR="00C116B8">
              <w:t xml:space="preserve">График производства работ (освоения капитальных вложений и финансирования поставок, работ)  </w:t>
            </w:r>
            <w:r>
              <w:t xml:space="preserve">на выполнение работ </w:t>
            </w:r>
            <w:r w:rsidR="00C116B8">
              <w:t xml:space="preserve">по модернизации (реконструкции) </w:t>
            </w:r>
            <w:r>
              <w:t xml:space="preserve">телемеханики с реализацией функции ЭМБ </w:t>
            </w:r>
            <w:r w:rsidR="00974820">
              <w:t xml:space="preserve">ПС 110 </w:t>
            </w:r>
            <w:proofErr w:type="spellStart"/>
            <w:r w:rsidR="00974820">
              <w:t>кВ</w:t>
            </w:r>
            <w:proofErr w:type="spellEnd"/>
            <w:r>
              <w:t xml:space="preserve"> филиала АО «</w:t>
            </w:r>
            <w:proofErr w:type="spellStart"/>
            <w:r>
              <w:t>Тюменьэнерго</w:t>
            </w:r>
            <w:proofErr w:type="spellEnd"/>
            <w:r>
              <w:t>»___________________.</w:t>
            </w:r>
          </w:p>
        </w:tc>
      </w:tr>
      <w:tr w:rsidR="002F585F" w:rsidTr="009B2FE1">
        <w:trPr>
          <w:trHeight w:val="420"/>
        </w:trPr>
        <w:tc>
          <w:tcPr>
            <w:tcW w:w="578" w:type="dxa"/>
            <w:tcBorders>
              <w:top w:val="single" w:sz="4" w:space="0" w:color="auto"/>
              <w:bottom w:val="single" w:sz="4" w:space="0" w:color="auto"/>
              <w:right w:val="single" w:sz="4" w:space="0" w:color="auto"/>
            </w:tcBorders>
            <w:vAlign w:val="center"/>
          </w:tcPr>
          <w:p w:rsidR="002F585F" w:rsidRDefault="00C116B8">
            <w:pPr>
              <w:jc w:val="both"/>
            </w:pPr>
            <w:r>
              <w:t>3.</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rPr>
                <w:spacing w:val="-8"/>
              </w:rPr>
              <w:t xml:space="preserve">Приложение № 3. </w:t>
            </w:r>
            <w:r w:rsidR="00C116B8">
              <w:rPr>
                <w:spacing w:val="-8"/>
              </w:rPr>
              <w:t xml:space="preserve">Копия  Протокола  по выбору Победителя  </w:t>
            </w:r>
            <w:r>
              <w:rPr>
                <w:spacing w:val="-8"/>
              </w:rPr>
              <w:t>№ ___________ от _________________.</w:t>
            </w:r>
          </w:p>
        </w:tc>
      </w:tr>
      <w:tr w:rsidR="002F585F">
        <w:trPr>
          <w:trHeight w:val="238"/>
        </w:trPr>
        <w:tc>
          <w:tcPr>
            <w:tcW w:w="578" w:type="dxa"/>
            <w:tcBorders>
              <w:top w:val="single" w:sz="4" w:space="0" w:color="auto"/>
              <w:bottom w:val="single" w:sz="4" w:space="0" w:color="auto"/>
              <w:right w:val="single" w:sz="4" w:space="0" w:color="auto"/>
            </w:tcBorders>
            <w:vAlign w:val="center"/>
          </w:tcPr>
          <w:p w:rsidR="002F585F" w:rsidRDefault="00C116B8">
            <w:pPr>
              <w:widowControl w:val="0"/>
              <w:jc w:val="both"/>
            </w:pPr>
            <w:r>
              <w:t>4.</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4. </w:t>
            </w:r>
            <w:r w:rsidR="00C116B8">
              <w:t xml:space="preserve">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w:t>
            </w:r>
            <w:r>
              <w:t xml:space="preserve">                        </w:t>
            </w:r>
            <w:r w:rsidR="00C116B8">
              <w:t>АО «</w:t>
            </w:r>
            <w:proofErr w:type="spellStart"/>
            <w:r w:rsidR="00C116B8">
              <w:t>Тюменьэнерго</w:t>
            </w:r>
            <w:proofErr w:type="spellEnd"/>
            <w:r w:rsidR="00C116B8">
              <w:t>» персонала Общества, подрядных и других организаций, при выполнении работ на оборудовании Общества, в том числе с привлечением механизмов».</w:t>
            </w:r>
          </w:p>
        </w:tc>
      </w:tr>
      <w:tr w:rsidR="002F585F" w:rsidTr="009B2FE1">
        <w:trPr>
          <w:trHeight w:val="609"/>
        </w:trPr>
        <w:tc>
          <w:tcPr>
            <w:tcW w:w="578" w:type="dxa"/>
            <w:tcBorders>
              <w:top w:val="single" w:sz="4" w:space="0" w:color="auto"/>
              <w:bottom w:val="single" w:sz="4" w:space="0" w:color="auto"/>
              <w:right w:val="single" w:sz="4" w:space="0" w:color="auto"/>
            </w:tcBorders>
            <w:vAlign w:val="center"/>
          </w:tcPr>
          <w:p w:rsidR="002F585F" w:rsidRDefault="00C116B8">
            <w:pPr>
              <w:widowControl w:val="0"/>
              <w:jc w:val="both"/>
            </w:pPr>
            <w:r>
              <w:t>5.</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5. </w:t>
            </w:r>
            <w:r w:rsidR="00C116B8">
              <w:t>Правила обращения с отходами производства и потребления</w:t>
            </w:r>
            <w:r>
              <w:t xml:space="preserve"> в                                           АО «</w:t>
            </w:r>
            <w:proofErr w:type="spellStart"/>
            <w:r>
              <w:t>Тюменьэнерго</w:t>
            </w:r>
            <w:proofErr w:type="spellEnd"/>
            <w:r>
              <w:t>»</w:t>
            </w:r>
            <w:r w:rsidR="00C116B8">
              <w:t>.</w:t>
            </w:r>
          </w:p>
        </w:tc>
      </w:tr>
      <w:tr w:rsidR="002F585F" w:rsidTr="009B2FE1">
        <w:trPr>
          <w:trHeight w:val="419"/>
        </w:trPr>
        <w:tc>
          <w:tcPr>
            <w:tcW w:w="578" w:type="dxa"/>
            <w:tcBorders>
              <w:top w:val="single" w:sz="4" w:space="0" w:color="auto"/>
              <w:bottom w:val="single" w:sz="4" w:space="0" w:color="auto"/>
              <w:right w:val="single" w:sz="4" w:space="0" w:color="auto"/>
            </w:tcBorders>
            <w:vAlign w:val="center"/>
          </w:tcPr>
          <w:p w:rsidR="002F585F" w:rsidRDefault="00C116B8">
            <w:pPr>
              <w:widowControl w:val="0"/>
              <w:jc w:val="both"/>
            </w:pPr>
            <w:r>
              <w:t>6.</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6. </w:t>
            </w:r>
            <w:r w:rsidR="00C116B8">
              <w:t>Форма Акта приема – передачи отходов (вторичного сырья).</w:t>
            </w:r>
          </w:p>
        </w:tc>
      </w:tr>
      <w:tr w:rsidR="002F585F" w:rsidTr="009B2FE1">
        <w:trPr>
          <w:trHeight w:val="539"/>
        </w:trPr>
        <w:tc>
          <w:tcPr>
            <w:tcW w:w="578" w:type="dxa"/>
            <w:tcBorders>
              <w:top w:val="single" w:sz="4" w:space="0" w:color="auto"/>
              <w:bottom w:val="single" w:sz="4" w:space="0" w:color="auto"/>
              <w:right w:val="single" w:sz="4" w:space="0" w:color="auto"/>
            </w:tcBorders>
            <w:vAlign w:val="center"/>
          </w:tcPr>
          <w:p w:rsidR="002F585F" w:rsidRDefault="00C116B8">
            <w:pPr>
              <w:widowControl w:val="0"/>
              <w:jc w:val="both"/>
            </w:pPr>
            <w:r>
              <w:t>7.</w:t>
            </w:r>
          </w:p>
        </w:tc>
        <w:tc>
          <w:tcPr>
            <w:tcW w:w="8820" w:type="dxa"/>
            <w:tcBorders>
              <w:top w:val="single" w:sz="4" w:space="0" w:color="auto"/>
              <w:left w:val="single" w:sz="4" w:space="0" w:color="auto"/>
              <w:bottom w:val="single" w:sz="4" w:space="0" w:color="auto"/>
            </w:tcBorders>
            <w:vAlign w:val="center"/>
          </w:tcPr>
          <w:p w:rsidR="002F585F" w:rsidRDefault="00233493">
            <w:pPr>
              <w:widowControl w:val="0"/>
              <w:jc w:val="both"/>
            </w:pPr>
            <w:r>
              <w:t xml:space="preserve">Приложение № 7. </w:t>
            </w:r>
            <w:r w:rsidR="00C116B8">
              <w:t>Форма графика поставки оборудования</w:t>
            </w:r>
            <w:r>
              <w:t xml:space="preserve"> на выполнение работ по модернизации телемеханики с реализацией функции ЭМБ </w:t>
            </w:r>
            <w:r w:rsidR="00974820">
              <w:t xml:space="preserve">ПС 110 </w:t>
            </w:r>
            <w:proofErr w:type="spellStart"/>
            <w:r w:rsidR="00974820">
              <w:t>кВ</w:t>
            </w:r>
            <w:proofErr w:type="spellEnd"/>
            <w:r>
              <w:t xml:space="preserve"> филиала АО «</w:t>
            </w:r>
            <w:proofErr w:type="spellStart"/>
            <w:r>
              <w:t>Тюменьэнерго</w:t>
            </w:r>
            <w:proofErr w:type="spellEnd"/>
            <w:r>
              <w:t>»</w:t>
            </w:r>
            <w:r w:rsidR="00974820">
              <w:t xml:space="preserve"> </w:t>
            </w:r>
            <w:r w:rsidRPr="009705F8">
              <w:t>____</w:t>
            </w:r>
            <w:r w:rsidR="00974820">
              <w:softHyphen/>
            </w:r>
            <w:r w:rsidR="00974820">
              <w:softHyphen/>
              <w:t>_</w:t>
            </w:r>
            <w:r w:rsidRPr="009705F8">
              <w:t>______</w:t>
            </w:r>
            <w:r>
              <w:t>.</w:t>
            </w:r>
          </w:p>
        </w:tc>
      </w:tr>
      <w:tr w:rsidR="002F585F" w:rsidTr="009B2FE1">
        <w:trPr>
          <w:trHeight w:val="393"/>
        </w:trPr>
        <w:tc>
          <w:tcPr>
            <w:tcW w:w="578" w:type="dxa"/>
            <w:tcBorders>
              <w:top w:val="single" w:sz="4" w:space="0" w:color="auto"/>
              <w:bottom w:val="single" w:sz="4" w:space="0" w:color="auto"/>
              <w:right w:val="single" w:sz="4" w:space="0" w:color="auto"/>
            </w:tcBorders>
            <w:vAlign w:val="center"/>
          </w:tcPr>
          <w:p w:rsidR="002F585F" w:rsidRDefault="00C116B8">
            <w:pPr>
              <w:widowControl w:val="0"/>
              <w:jc w:val="both"/>
            </w:pPr>
            <w:r>
              <w:t>8.</w:t>
            </w:r>
          </w:p>
        </w:tc>
        <w:tc>
          <w:tcPr>
            <w:tcW w:w="8820" w:type="dxa"/>
            <w:tcBorders>
              <w:top w:val="single" w:sz="4" w:space="0" w:color="auto"/>
              <w:left w:val="single" w:sz="4" w:space="0" w:color="auto"/>
              <w:bottom w:val="single" w:sz="4" w:space="0" w:color="auto"/>
            </w:tcBorders>
            <w:vAlign w:val="center"/>
          </w:tcPr>
          <w:p w:rsidR="002F585F" w:rsidRDefault="00AA333D">
            <w:pPr>
              <w:widowControl w:val="0"/>
              <w:jc w:val="both"/>
            </w:pPr>
            <w:r>
              <w:t xml:space="preserve">Приложение № 8. </w:t>
            </w:r>
            <w:r w:rsidR="00C116B8">
              <w:t>Форма договора комбинированного страхования строительно-монтажных рисков.</w:t>
            </w:r>
          </w:p>
        </w:tc>
      </w:tr>
      <w:tr w:rsidR="0065633D" w:rsidTr="009B2FE1">
        <w:trPr>
          <w:trHeight w:val="697"/>
        </w:trPr>
        <w:tc>
          <w:tcPr>
            <w:tcW w:w="578" w:type="dxa"/>
            <w:tcBorders>
              <w:top w:val="single" w:sz="4" w:space="0" w:color="auto"/>
              <w:bottom w:val="single" w:sz="4" w:space="0" w:color="auto"/>
              <w:right w:val="single" w:sz="4" w:space="0" w:color="auto"/>
            </w:tcBorders>
            <w:vAlign w:val="center"/>
          </w:tcPr>
          <w:p w:rsidR="0065633D" w:rsidRDefault="0065633D" w:rsidP="007C4094">
            <w:pPr>
              <w:widowControl w:val="0"/>
              <w:jc w:val="both"/>
            </w:pPr>
            <w:r>
              <w:t xml:space="preserve">9. </w:t>
            </w:r>
          </w:p>
        </w:tc>
        <w:tc>
          <w:tcPr>
            <w:tcW w:w="8820" w:type="dxa"/>
            <w:tcBorders>
              <w:top w:val="single" w:sz="4" w:space="0" w:color="auto"/>
              <w:left w:val="single" w:sz="4" w:space="0" w:color="auto"/>
              <w:bottom w:val="single" w:sz="4" w:space="0" w:color="auto"/>
            </w:tcBorders>
            <w:vAlign w:val="center"/>
          </w:tcPr>
          <w:p w:rsidR="0065633D" w:rsidRDefault="0065633D" w:rsidP="007C4094">
            <w:pPr>
              <w:widowControl w:val="0"/>
              <w:jc w:val="both"/>
            </w:pPr>
            <w:r>
              <w:t xml:space="preserve">Приложение № 9. Техническое  задание на выполнение работ по модернизации телемеханики с реализацией функции ЭМБ ПС 110 </w:t>
            </w:r>
            <w:proofErr w:type="spellStart"/>
            <w:r>
              <w:t>кВ</w:t>
            </w:r>
            <w:proofErr w:type="spellEnd"/>
            <w:r>
              <w:t xml:space="preserve"> филиала АО «</w:t>
            </w:r>
            <w:proofErr w:type="spellStart"/>
            <w:r>
              <w:t>Тюменьэнерго</w:t>
            </w:r>
            <w:proofErr w:type="spellEnd"/>
            <w:r>
              <w:t>»</w:t>
            </w:r>
            <w:r w:rsidRPr="009705F8">
              <w:t>___________________</w:t>
            </w:r>
            <w:r>
              <w:t>.</w:t>
            </w:r>
          </w:p>
        </w:tc>
      </w:tr>
      <w:tr w:rsidR="002F585F" w:rsidTr="009B2FE1">
        <w:trPr>
          <w:trHeight w:val="439"/>
        </w:trPr>
        <w:tc>
          <w:tcPr>
            <w:tcW w:w="578" w:type="dxa"/>
            <w:tcBorders>
              <w:top w:val="single" w:sz="4" w:space="0" w:color="auto"/>
              <w:bottom w:val="single" w:sz="4" w:space="0" w:color="auto"/>
              <w:right w:val="single" w:sz="4" w:space="0" w:color="auto"/>
            </w:tcBorders>
            <w:vAlign w:val="center"/>
          </w:tcPr>
          <w:p w:rsidR="002F585F" w:rsidRDefault="0065633D">
            <w:pPr>
              <w:widowControl w:val="0"/>
              <w:jc w:val="both"/>
            </w:pPr>
            <w:r>
              <w:t>10</w:t>
            </w:r>
            <w:r w:rsidR="00C116B8">
              <w:t xml:space="preserve">. </w:t>
            </w:r>
          </w:p>
        </w:tc>
        <w:tc>
          <w:tcPr>
            <w:tcW w:w="8820" w:type="dxa"/>
            <w:tcBorders>
              <w:top w:val="single" w:sz="4" w:space="0" w:color="auto"/>
              <w:left w:val="single" w:sz="4" w:space="0" w:color="auto"/>
              <w:bottom w:val="single" w:sz="4" w:space="0" w:color="auto"/>
            </w:tcBorders>
            <w:vAlign w:val="center"/>
          </w:tcPr>
          <w:p w:rsidR="002F585F" w:rsidRDefault="00AA333D">
            <w:pPr>
              <w:widowControl w:val="0"/>
              <w:jc w:val="both"/>
            </w:pPr>
            <w:r>
              <w:t xml:space="preserve">Приложение № </w:t>
            </w:r>
            <w:r w:rsidR="0065633D">
              <w:t>10</w:t>
            </w:r>
            <w:r>
              <w:t xml:space="preserve">. </w:t>
            </w:r>
            <w:r w:rsidR="0065633D">
              <w:t>Форма банковской гарантии на исполнение обязательств по договору</w:t>
            </w:r>
            <w:r>
              <w:t>.</w:t>
            </w:r>
          </w:p>
        </w:tc>
      </w:tr>
    </w:tbl>
    <w:p w:rsidR="002F585F" w:rsidRDefault="002F585F">
      <w:pPr>
        <w:shd w:val="clear" w:color="auto" w:fill="FFFFFF"/>
        <w:jc w:val="center"/>
        <w:rPr>
          <w:b/>
          <w:sz w:val="24"/>
          <w:szCs w:val="24"/>
        </w:rPr>
      </w:pPr>
    </w:p>
    <w:p w:rsidR="00A32E46" w:rsidRDefault="00A32E46">
      <w:pPr>
        <w:shd w:val="clear" w:color="auto" w:fill="FFFFFF"/>
        <w:jc w:val="center"/>
        <w:rPr>
          <w:b/>
          <w:sz w:val="24"/>
          <w:szCs w:val="24"/>
        </w:rPr>
      </w:pPr>
    </w:p>
    <w:p w:rsidR="00A32E46" w:rsidRDefault="00A32E46">
      <w:pPr>
        <w:shd w:val="clear" w:color="auto" w:fill="FFFFFF"/>
        <w:jc w:val="center"/>
        <w:rPr>
          <w:b/>
          <w:sz w:val="24"/>
          <w:szCs w:val="24"/>
        </w:rPr>
      </w:pPr>
    </w:p>
    <w:p w:rsidR="002F585F" w:rsidRPr="009B2FE1" w:rsidRDefault="00C116B8">
      <w:pPr>
        <w:shd w:val="clear" w:color="auto" w:fill="FFFFFF"/>
        <w:jc w:val="center"/>
        <w:rPr>
          <w:b/>
          <w:sz w:val="24"/>
          <w:szCs w:val="24"/>
        </w:rPr>
      </w:pPr>
      <w:r>
        <w:rPr>
          <w:b/>
          <w:sz w:val="24"/>
          <w:szCs w:val="24"/>
        </w:rPr>
        <w:t>27. Реквизиты и подписи Сторон</w:t>
      </w:r>
    </w:p>
    <w:p w:rsidR="002F585F" w:rsidRPr="009B2FE1" w:rsidRDefault="002F585F">
      <w:pPr>
        <w:shd w:val="clear" w:color="auto" w:fill="FFFFFF"/>
        <w:jc w:val="center"/>
        <w:rPr>
          <w:b/>
          <w:sz w:val="24"/>
          <w:szCs w:val="24"/>
        </w:rPr>
      </w:pPr>
    </w:p>
    <w:p w:rsidR="002F585F" w:rsidRDefault="002F585F">
      <w:pPr>
        <w:shd w:val="clear" w:color="auto" w:fill="FFFFFF"/>
        <w:rPr>
          <w:b/>
          <w:sz w:val="24"/>
          <w:szCs w:val="24"/>
        </w:rPr>
      </w:pPr>
      <w:bookmarkStart w:id="0" w:name="_GoBack"/>
      <w:bookmarkEnd w:id="0"/>
    </w:p>
    <w:p w:rsidR="002F585F" w:rsidRDefault="002F585F">
      <w:pPr>
        <w:autoSpaceDE w:val="0"/>
        <w:autoSpaceDN w:val="0"/>
        <w:adjustRightInd w:val="0"/>
        <w:jc w:val="both"/>
        <w:rPr>
          <w:sz w:val="24"/>
          <w:szCs w:val="24"/>
        </w:rPr>
      </w:pPr>
    </w:p>
    <w:sectPr w:rsidR="002F585F">
      <w:headerReference w:type="default" r:id="rId14"/>
      <w:footerReference w:type="even" r:id="rId15"/>
      <w:footerReference w:type="default" r:id="rId16"/>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E0C" w:rsidRDefault="00831E0C">
      <w:r>
        <w:separator/>
      </w:r>
    </w:p>
  </w:endnote>
  <w:endnote w:type="continuationSeparator" w:id="0">
    <w:p w:rsidR="00831E0C" w:rsidRDefault="0083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962" w:rsidRDefault="009C6962">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C6962" w:rsidRDefault="009C6962">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962" w:rsidRDefault="009C6962">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5A57A3">
      <w:rPr>
        <w:rStyle w:val="af8"/>
        <w:noProof/>
      </w:rPr>
      <w:t>34</w:t>
    </w:r>
    <w:r>
      <w:rPr>
        <w:rStyle w:val="af8"/>
      </w:rPr>
      <w:fldChar w:fldCharType="end"/>
    </w:r>
  </w:p>
  <w:p w:rsidR="009C6962" w:rsidRDefault="009C696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E0C" w:rsidRDefault="00831E0C">
      <w:r>
        <w:separator/>
      </w:r>
    </w:p>
  </w:footnote>
  <w:footnote w:type="continuationSeparator" w:id="0">
    <w:p w:rsidR="00831E0C" w:rsidRDefault="00831E0C">
      <w:r>
        <w:continuationSeparator/>
      </w:r>
    </w:p>
  </w:footnote>
  <w:footnote w:id="1">
    <w:p w:rsidR="009C6962" w:rsidRDefault="009C6962">
      <w:pPr>
        <w:pStyle w:val="afa"/>
        <w:jc w:val="both"/>
      </w:pPr>
      <w:r>
        <w:rPr>
          <w:rStyle w:val="afc"/>
        </w:rPr>
        <w:footnoteRef/>
      </w:r>
      <w:r>
        <w:t xml:space="preserve"> Данный пункт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2">
    <w:p w:rsidR="00E503A9" w:rsidRPr="009B2FE1" w:rsidRDefault="00E503A9">
      <w:pPr>
        <w:pStyle w:val="afa"/>
        <w:rPr>
          <w:sz w:val="18"/>
          <w:szCs w:val="18"/>
        </w:rPr>
      </w:pPr>
      <w:r>
        <w:rPr>
          <w:rStyle w:val="afc"/>
        </w:rPr>
        <w:footnoteRef/>
      </w:r>
      <w:r>
        <w:t xml:space="preserve"> </w:t>
      </w:r>
      <w:r w:rsidRPr="009B2FE1">
        <w:rPr>
          <w:sz w:val="18"/>
          <w:szCs w:val="18"/>
        </w:rPr>
        <w:t>В проект договора, заключаемого по итогам конкурентной закупочной процедуры, подлежит включению условие, изложенное либо в пункте 19.1., либо в пункте 19.2.,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p>
  </w:footnote>
  <w:footnote w:id="3">
    <w:p w:rsidR="009C6962" w:rsidRDefault="009C6962">
      <w:pPr>
        <w:pStyle w:val="afa"/>
        <w:jc w:val="both"/>
      </w:pPr>
      <w:r>
        <w:rPr>
          <w:rStyle w:val="afc"/>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E83" w:rsidRPr="00AE6E83" w:rsidRDefault="00AE6E83" w:rsidP="00AE6E83">
    <w:pPr>
      <w:shd w:val="clear" w:color="auto" w:fill="FFFFFF"/>
      <w:tabs>
        <w:tab w:val="left" w:leader="underscore" w:pos="3677"/>
      </w:tabs>
      <w:jc w:val="center"/>
      <w:rPr>
        <w:i/>
        <w:sz w:val="18"/>
        <w:szCs w:val="18"/>
      </w:rPr>
    </w:pPr>
    <w:r w:rsidRPr="00AE6E83">
      <w:rPr>
        <w:i/>
        <w:sz w:val="18"/>
        <w:szCs w:val="18"/>
      </w:rPr>
      <w:t xml:space="preserve">Типовая форма Договора подряда </w:t>
    </w:r>
  </w:p>
  <w:p w:rsidR="00AE6E83" w:rsidRPr="00AE6E83" w:rsidRDefault="00AE6E83" w:rsidP="00AE6E83">
    <w:pPr>
      <w:shd w:val="clear" w:color="auto" w:fill="FFFFFF"/>
      <w:tabs>
        <w:tab w:val="left" w:leader="underscore" w:pos="3677"/>
      </w:tabs>
      <w:jc w:val="center"/>
      <w:rPr>
        <w:b/>
        <w:sz w:val="18"/>
        <w:szCs w:val="18"/>
      </w:rPr>
    </w:pPr>
    <w:r w:rsidRPr="00AE6E83">
      <w:rPr>
        <w:i/>
        <w:sz w:val="18"/>
        <w:szCs w:val="18"/>
      </w:rPr>
      <w:t xml:space="preserve">по модернизации систем ТМ с реализацией функции электромагнитной блокировки (ЭМБ) для ПС 110/35 </w:t>
    </w:r>
    <w:proofErr w:type="spellStart"/>
    <w:r w:rsidRPr="00AE6E83">
      <w:rPr>
        <w:i/>
        <w:sz w:val="18"/>
        <w:szCs w:val="18"/>
      </w:rPr>
      <w:t>кВ</w:t>
    </w:r>
    <w:proofErr w:type="spellEnd"/>
    <w:r w:rsidRPr="00AE6E83">
      <w:rPr>
        <w:i/>
        <w:sz w:val="18"/>
        <w:szCs w:val="18"/>
      </w:rPr>
      <w:t xml:space="preserve"> АО «</w:t>
    </w:r>
    <w:proofErr w:type="spellStart"/>
    <w:r w:rsidRPr="00AE6E83">
      <w:rPr>
        <w:i/>
        <w:sz w:val="18"/>
        <w:szCs w:val="18"/>
      </w:rPr>
      <w:t>Тюменьэнерго</w:t>
    </w:r>
    <w:proofErr w:type="spellEnd"/>
    <w:r w:rsidRPr="00AE6E83">
      <w:rPr>
        <w:i/>
        <w:sz w:val="18"/>
        <w:szCs w:val="18"/>
      </w:rPr>
      <w:t>» для закупок №№ 2017.0398 (эл. номер 8000002933), 2017.0409 (эл. номер 8000002944) и 2017.0410 (эл. номер 8000002945)</w:t>
    </w:r>
  </w:p>
  <w:p w:rsidR="00AE6E83" w:rsidRDefault="00AE6E83">
    <w:pPr>
      <w:pStyle w:val="aff1"/>
    </w:pPr>
  </w:p>
  <w:p w:rsidR="00AE6E83" w:rsidRDefault="00AE6E83">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5780103"/>
    <w:multiLevelType w:val="multilevel"/>
    <w:tmpl w:val="0100B140"/>
    <w:lvl w:ilvl="0">
      <w:start w:val="4"/>
      <w:numFmt w:val="decimal"/>
      <w:lvlText w:val="%1."/>
      <w:lvlJc w:val="left"/>
      <w:pPr>
        <w:tabs>
          <w:tab w:val="num" w:pos="480"/>
        </w:tabs>
        <w:ind w:left="480" w:hanging="480"/>
      </w:pPr>
      <w:rPr>
        <w:rFonts w:cs="Times New Roman" w:hint="default"/>
      </w:rPr>
    </w:lvl>
    <w:lvl w:ilvl="1">
      <w:start w:val="13"/>
      <w:numFmt w:val="decimal"/>
      <w:lvlText w:val="%1.%2."/>
      <w:lvlJc w:val="left"/>
      <w:pPr>
        <w:tabs>
          <w:tab w:val="num" w:pos="1380"/>
        </w:tabs>
        <w:ind w:left="1380" w:hanging="480"/>
      </w:pPr>
      <w:rPr>
        <w:rFonts w:cs="Times New Roman" w:hint="default"/>
        <w:i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0EF20B8E"/>
    <w:multiLevelType w:val="hybridMultilevel"/>
    <w:tmpl w:val="E88A89B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AD6C3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3781F7D"/>
    <w:multiLevelType w:val="multilevel"/>
    <w:tmpl w:val="6F32492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DA131F"/>
    <w:multiLevelType w:val="multilevel"/>
    <w:tmpl w:val="6C68630E"/>
    <w:lvl w:ilvl="0">
      <w:start w:val="23"/>
      <w:numFmt w:val="decimal"/>
      <w:lvlText w:val="%1."/>
      <w:lvlJc w:val="left"/>
      <w:pPr>
        <w:ind w:left="660" w:hanging="660"/>
      </w:pPr>
      <w:rPr>
        <w:rFonts w:hint="default"/>
      </w:rPr>
    </w:lvl>
    <w:lvl w:ilvl="1">
      <w:start w:val="2"/>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 w15:restartNumberingAfterBreak="0">
    <w:nsid w:val="16F161C6"/>
    <w:multiLevelType w:val="hybridMultilevel"/>
    <w:tmpl w:val="B616EA0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B123D3"/>
    <w:multiLevelType w:val="hybridMultilevel"/>
    <w:tmpl w:val="224C3738"/>
    <w:lvl w:ilvl="0" w:tplc="0419000F">
      <w:start w:val="2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4576653"/>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15:restartNumberingAfterBreak="0">
    <w:nsid w:val="2F532FFC"/>
    <w:multiLevelType w:val="multilevel"/>
    <w:tmpl w:val="3A6E1436"/>
    <w:lvl w:ilvl="0">
      <w:start w:val="1"/>
      <w:numFmt w:val="decimal"/>
      <w:lvlText w:val="%1."/>
      <w:lvlJc w:val="left"/>
      <w:pPr>
        <w:tabs>
          <w:tab w:val="num" w:pos="510"/>
        </w:tabs>
        <w:ind w:left="510" w:hanging="51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862"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7"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00"/>
        </w:tabs>
        <w:ind w:left="9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A18479F"/>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1" w15:restartNumberingAfterBreak="0">
    <w:nsid w:val="4FBF2097"/>
    <w:multiLevelType w:val="multilevel"/>
    <w:tmpl w:val="FF94640E"/>
    <w:lvl w:ilvl="0">
      <w:start w:val="23"/>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00E65"/>
    <w:multiLevelType w:val="multilevel"/>
    <w:tmpl w:val="7780FCB0"/>
    <w:lvl w:ilvl="0">
      <w:start w:val="14"/>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5E7A3343"/>
    <w:multiLevelType w:val="multilevel"/>
    <w:tmpl w:val="AC6AED6A"/>
    <w:lvl w:ilvl="0">
      <w:start w:val="14"/>
      <w:numFmt w:val="decimal"/>
      <w:lvlText w:val="%1"/>
      <w:lvlJc w:val="left"/>
      <w:pPr>
        <w:ind w:left="420" w:hanging="420"/>
      </w:pPr>
      <w:rPr>
        <w:rFonts w:hint="default"/>
      </w:rPr>
    </w:lvl>
    <w:lvl w:ilvl="1">
      <w:start w:val="3"/>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15:restartNumberingAfterBreak="0">
    <w:nsid w:val="626D3DF8"/>
    <w:multiLevelType w:val="multilevel"/>
    <w:tmpl w:val="2A5A05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2350"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2D0051A"/>
    <w:multiLevelType w:val="hybridMultilevel"/>
    <w:tmpl w:val="D3EA3A10"/>
    <w:lvl w:ilvl="0" w:tplc="7B32D0CE">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0870DE"/>
    <w:multiLevelType w:val="multilevel"/>
    <w:tmpl w:val="69789B32"/>
    <w:lvl w:ilvl="0">
      <w:start w:val="23"/>
      <w:numFmt w:val="decimal"/>
      <w:lvlText w:val="%1."/>
      <w:lvlJc w:val="left"/>
      <w:pPr>
        <w:ind w:left="660" w:hanging="660"/>
      </w:pPr>
      <w:rPr>
        <w:rFonts w:hint="default"/>
      </w:rPr>
    </w:lvl>
    <w:lvl w:ilvl="1">
      <w:start w:val="2"/>
      <w:numFmt w:val="decimal"/>
      <w:lvlText w:val="%1.%2."/>
      <w:lvlJc w:val="left"/>
      <w:pPr>
        <w:ind w:left="1012" w:hanging="66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1"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3" w15:restartNumberingAfterBreak="0">
    <w:nsid w:val="755174F1"/>
    <w:multiLevelType w:val="multilevel"/>
    <w:tmpl w:val="19B6B068"/>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color w:val="FF000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B3F7AEE"/>
    <w:multiLevelType w:val="multilevel"/>
    <w:tmpl w:val="BD90F218"/>
    <w:lvl w:ilvl="0">
      <w:start w:val="4"/>
      <w:numFmt w:val="decimal"/>
      <w:lvlText w:val="%1."/>
      <w:lvlJc w:val="left"/>
      <w:pPr>
        <w:ind w:left="480" w:hanging="480"/>
      </w:pPr>
      <w:rPr>
        <w:rFonts w:hint="default"/>
      </w:rPr>
    </w:lvl>
    <w:lvl w:ilvl="1">
      <w:start w:val="1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abstractNum w:abstractNumId="36"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7"/>
  </w:num>
  <w:num w:numId="10">
    <w:abstractNumId w:val="22"/>
  </w:num>
  <w:num w:numId="11">
    <w:abstractNumId w:val="31"/>
  </w:num>
  <w:num w:numId="12">
    <w:abstractNumId w:val="10"/>
  </w:num>
  <w:num w:numId="13">
    <w:abstractNumId w:val="13"/>
  </w:num>
  <w:num w:numId="14">
    <w:abstractNumId w:val="6"/>
  </w:num>
  <w:num w:numId="15">
    <w:abstractNumId w:val="3"/>
  </w:num>
  <w:num w:numId="16">
    <w:abstractNumId w:val="14"/>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427"/>
        <w:lvlJc w:val="left"/>
        <w:rPr>
          <w:rFonts w:ascii="Arial" w:hAnsi="Arial" w:hint="default"/>
        </w:rPr>
      </w:lvl>
    </w:lvlOverride>
  </w:num>
  <w:num w:numId="23">
    <w:abstractNumId w:val="29"/>
  </w:num>
  <w:num w:numId="24">
    <w:abstractNumId w:val="25"/>
  </w:num>
  <w:num w:numId="25">
    <w:abstractNumId w:val="1"/>
  </w:num>
  <w:num w:numId="26">
    <w:abstractNumId w:val="24"/>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19"/>
  </w:num>
  <w:num w:numId="31">
    <w:abstractNumId w:val="16"/>
  </w:num>
  <w:num w:numId="32">
    <w:abstractNumId w:val="35"/>
  </w:num>
  <w:num w:numId="33">
    <w:abstractNumId w:val="32"/>
  </w:num>
  <w:num w:numId="34">
    <w:abstractNumId w:val="21"/>
  </w:num>
  <w:num w:numId="35">
    <w:abstractNumId w:val="8"/>
  </w:num>
  <w:num w:numId="36">
    <w:abstractNumId w:val="30"/>
  </w:num>
  <w:num w:numId="37">
    <w:abstractNumId w:val="26"/>
  </w:num>
  <w:num w:numId="38">
    <w:abstractNumId w:val="23"/>
  </w:num>
  <w:num w:numId="39">
    <w:abstractNumId w:val="7"/>
  </w:num>
  <w:num w:numId="40">
    <w:abstractNumId w:val="34"/>
  </w:num>
  <w:num w:numId="41">
    <w:abstractNumId w:val="12"/>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85F"/>
    <w:rsid w:val="000E502A"/>
    <w:rsid w:val="00233493"/>
    <w:rsid w:val="0028551B"/>
    <w:rsid w:val="002F585F"/>
    <w:rsid w:val="00326344"/>
    <w:rsid w:val="00396682"/>
    <w:rsid w:val="00451DC1"/>
    <w:rsid w:val="005559E9"/>
    <w:rsid w:val="005A57A3"/>
    <w:rsid w:val="00636228"/>
    <w:rsid w:val="0065633D"/>
    <w:rsid w:val="006E0C0D"/>
    <w:rsid w:val="00705A1B"/>
    <w:rsid w:val="007C4094"/>
    <w:rsid w:val="00800306"/>
    <w:rsid w:val="00831E0C"/>
    <w:rsid w:val="00856442"/>
    <w:rsid w:val="008A79FA"/>
    <w:rsid w:val="00974820"/>
    <w:rsid w:val="009B2FE1"/>
    <w:rsid w:val="009B7A48"/>
    <w:rsid w:val="009C6962"/>
    <w:rsid w:val="00A32E46"/>
    <w:rsid w:val="00AA333D"/>
    <w:rsid w:val="00AE6E83"/>
    <w:rsid w:val="00B43BF5"/>
    <w:rsid w:val="00B84488"/>
    <w:rsid w:val="00BF6EDB"/>
    <w:rsid w:val="00C116B8"/>
    <w:rsid w:val="00D72D11"/>
    <w:rsid w:val="00E503A9"/>
    <w:rsid w:val="00EE792F"/>
    <w:rsid w:val="00FB11E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21046C"/>
  <w15:docId w15:val="{5E076466-428D-4910-AEE6-A186C1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0"/>
    <w:uiPriority w:val="99"/>
    <w:qFormat/>
    <w:pPr>
      <w:keepNext/>
      <w:keepLines/>
      <w:pageBreakBefore/>
      <w:numPr>
        <w:numId w:val="17"/>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1"/>
    <w:next w:val="a1"/>
    <w:link w:val="21"/>
    <w:uiPriority w:val="99"/>
    <w:qFormat/>
    <w:pPr>
      <w:keepNext/>
      <w:numPr>
        <w:ilvl w:val="1"/>
        <w:numId w:val="17"/>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2"/>
    <w:link w:val="1"/>
    <w:uiPriority w:val="9"/>
    <w:rPr>
      <w:rFonts w:asciiTheme="majorHAnsi" w:eastAsiaTheme="majorEastAsia" w:hAnsiTheme="majorHAnsi" w:cstheme="majorBidi"/>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
    <w:uiPriority w:val="9"/>
    <w:semiHidden/>
    <w:rPr>
      <w:rFonts w:asciiTheme="majorHAnsi" w:eastAsiaTheme="majorEastAsia" w:hAnsiTheme="majorHAnsi" w:cstheme="majorBidi"/>
      <w:b/>
      <w:bCs/>
      <w:i/>
      <w:iCs/>
      <w:sz w:val="28"/>
      <w:szCs w:val="28"/>
    </w:rPr>
  </w:style>
  <w:style w:type="paragraph" w:styleId="a5">
    <w:name w:val="Balloon Text"/>
    <w:basedOn w:val="a1"/>
    <w:link w:val="a6"/>
    <w:uiPriority w:val="99"/>
    <w:semiHidden/>
    <w:rPr>
      <w:rFonts w:ascii="Tahoma" w:hAnsi="Tahoma" w:cs="Tahoma"/>
      <w:sz w:val="16"/>
      <w:szCs w:val="16"/>
    </w:rPr>
  </w:style>
  <w:style w:type="character" w:customStyle="1" w:styleId="a6">
    <w:name w:val="Текст выноски Знак"/>
    <w:basedOn w:val="a2"/>
    <w:link w:val="a5"/>
    <w:uiPriority w:val="99"/>
    <w:semiHidden/>
    <w:rPr>
      <w:sz w:val="0"/>
      <w:szCs w:val="0"/>
    </w:rPr>
  </w:style>
  <w:style w:type="paragraph" w:styleId="a7">
    <w:name w:val="Body Text Indent"/>
    <w:basedOn w:val="a1"/>
    <w:link w:val="a8"/>
    <w:uiPriority w:val="99"/>
    <w:pPr>
      <w:ind w:firstLine="567"/>
      <w:jc w:val="both"/>
    </w:pPr>
    <w:rPr>
      <w:sz w:val="24"/>
    </w:rPr>
  </w:style>
  <w:style w:type="character" w:customStyle="1" w:styleId="BodyTextIndentChar">
    <w:name w:val="Body Text Indent Char"/>
    <w:basedOn w:val="a2"/>
    <w:uiPriority w:val="99"/>
    <w:locked/>
    <w:rPr>
      <w:sz w:val="24"/>
      <w:lang w:val="ru-RU" w:eastAsia="ru-RU"/>
    </w:rPr>
  </w:style>
  <w:style w:type="paragraph" w:styleId="20">
    <w:name w:val="Body Text Indent 2"/>
    <w:basedOn w:val="a1"/>
    <w:link w:val="22"/>
    <w:uiPriority w:val="99"/>
    <w:pPr>
      <w:ind w:left="567"/>
      <w:jc w:val="both"/>
    </w:pPr>
    <w:rPr>
      <w:sz w:val="24"/>
    </w:rPr>
  </w:style>
  <w:style w:type="character" w:customStyle="1" w:styleId="22">
    <w:name w:val="Основной текст с отступом 2 Знак"/>
    <w:basedOn w:val="a2"/>
    <w:link w:val="20"/>
    <w:uiPriority w:val="99"/>
    <w:semiHidden/>
    <w:rPr>
      <w:sz w:val="20"/>
      <w:szCs w:val="20"/>
    </w:rPr>
  </w:style>
  <w:style w:type="paragraph" w:styleId="3">
    <w:name w:val="Body Text Indent 3"/>
    <w:basedOn w:val="a1"/>
    <w:link w:val="30"/>
    <w:uiPriority w:val="99"/>
    <w:pPr>
      <w:ind w:left="1377"/>
      <w:jc w:val="both"/>
    </w:pPr>
    <w:rPr>
      <w:sz w:val="24"/>
    </w:rPr>
  </w:style>
  <w:style w:type="character" w:customStyle="1" w:styleId="30">
    <w:name w:val="Основной текст с отступом 3 Знак"/>
    <w:basedOn w:val="a2"/>
    <w:link w:val="3"/>
    <w:uiPriority w:val="99"/>
    <w:semiHidden/>
    <w:rPr>
      <w:sz w:val="16"/>
      <w:szCs w:val="16"/>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a"/>
    <w:uiPriority w:val="99"/>
    <w:pPr>
      <w:jc w:val="both"/>
    </w:pPr>
    <w:rPr>
      <w:sz w:val="24"/>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9"/>
    <w:uiPriority w:val="99"/>
    <w:semiHidden/>
    <w:rPr>
      <w:sz w:val="20"/>
      <w:szCs w:val="20"/>
    </w:rPr>
  </w:style>
  <w:style w:type="paragraph" w:customStyle="1" w:styleId="ab">
    <w:name w:val="Подподпункт"/>
    <w:basedOn w:val="a1"/>
    <w:link w:val="ac"/>
    <w:uiPriority w:val="99"/>
    <w:pPr>
      <w:spacing w:line="360" w:lineRule="auto"/>
      <w:jc w:val="both"/>
    </w:pPr>
    <w:rPr>
      <w:sz w:val="28"/>
    </w:rPr>
  </w:style>
  <w:style w:type="paragraph" w:customStyle="1" w:styleId="xl48">
    <w:name w:val="xl48"/>
    <w:basedOn w:val="a1"/>
    <w:uiPriority w:val="99"/>
    <w:pPr>
      <w:spacing w:before="100" w:beforeAutospacing="1" w:after="100" w:afterAutospacing="1"/>
      <w:jc w:val="center"/>
    </w:pPr>
    <w:rPr>
      <w:rFonts w:ascii="Arial CYR" w:hAnsi="Arial CYR" w:cs="Arial CYR"/>
      <w:b/>
      <w:bCs/>
      <w:sz w:val="24"/>
      <w:szCs w:val="24"/>
    </w:rPr>
  </w:style>
  <w:style w:type="paragraph" w:customStyle="1" w:styleId="ad">
    <w:name w:val="Ариал"/>
    <w:basedOn w:val="a1"/>
    <w:pPr>
      <w:spacing w:before="120" w:after="120" w:line="360" w:lineRule="auto"/>
      <w:ind w:firstLine="851"/>
      <w:jc w:val="both"/>
    </w:pPr>
    <w:rPr>
      <w:rFonts w:ascii="Arial" w:hAnsi="Arial" w:cs="Arial"/>
      <w:sz w:val="24"/>
      <w:szCs w:val="24"/>
    </w:rPr>
  </w:style>
  <w:style w:type="character" w:customStyle="1" w:styleId="a8">
    <w:name w:val="Основной текст с отступом Знак"/>
    <w:link w:val="a7"/>
    <w:uiPriority w:val="99"/>
    <w:locked/>
    <w:rPr>
      <w:sz w:val="24"/>
      <w:lang w:val="ru-RU" w:eastAsia="ru-RU"/>
    </w:rPr>
  </w:style>
  <w:style w:type="paragraph" w:styleId="ae">
    <w:name w:val="Plain Text"/>
    <w:basedOn w:val="a1"/>
    <w:link w:val="af"/>
    <w:uiPriority w:val="99"/>
    <w:rPr>
      <w:rFonts w:ascii="Courier New" w:hAnsi="Courier New"/>
    </w:rPr>
  </w:style>
  <w:style w:type="character" w:customStyle="1" w:styleId="af">
    <w:name w:val="Текст Знак"/>
    <w:basedOn w:val="a2"/>
    <w:link w:val="ae"/>
    <w:uiPriority w:val="99"/>
    <w:semiHidden/>
    <w:rPr>
      <w:rFonts w:ascii="Courier New" w:hAnsi="Courier New" w:cs="Courier New"/>
      <w:sz w:val="20"/>
      <w:szCs w:val="20"/>
    </w:rPr>
  </w:style>
  <w:style w:type="paragraph" w:customStyle="1" w:styleId="af0">
    <w:name w:val="Знак"/>
    <w:basedOn w:val="a1"/>
    <w:uiPriority w:val="99"/>
    <w:pPr>
      <w:spacing w:after="160" w:line="240" w:lineRule="exact"/>
    </w:pPr>
    <w:rPr>
      <w:rFonts w:ascii="Verdana" w:hAnsi="Verdana"/>
      <w:lang w:val="en-US" w:eastAsia="en-US"/>
    </w:rPr>
  </w:style>
  <w:style w:type="character" w:styleId="af1">
    <w:name w:val="annotation reference"/>
    <w:basedOn w:val="a2"/>
    <w:uiPriority w:val="99"/>
    <w:rPr>
      <w:rFonts w:cs="Times New Roman"/>
      <w:sz w:val="16"/>
    </w:rPr>
  </w:style>
  <w:style w:type="paragraph" w:styleId="af2">
    <w:name w:val="annotation text"/>
    <w:basedOn w:val="a1"/>
    <w:link w:val="af3"/>
    <w:uiPriority w:val="99"/>
  </w:style>
  <w:style w:type="character" w:customStyle="1" w:styleId="af3">
    <w:name w:val="Текст примечания Знак"/>
    <w:basedOn w:val="a2"/>
    <w:link w:val="af2"/>
    <w:uiPriority w:val="99"/>
    <w:locked/>
    <w:rPr>
      <w:rFonts w:cs="Times New Roman"/>
    </w:rPr>
  </w:style>
  <w:style w:type="paragraph" w:styleId="af4">
    <w:name w:val="annotation subject"/>
    <w:basedOn w:val="af2"/>
    <w:next w:val="af2"/>
    <w:link w:val="af5"/>
    <w:uiPriority w:val="99"/>
    <w:rPr>
      <w:b/>
      <w:bCs/>
    </w:rPr>
  </w:style>
  <w:style w:type="character" w:customStyle="1" w:styleId="af5">
    <w:name w:val="Тема примечания Знак"/>
    <w:basedOn w:val="af3"/>
    <w:link w:val="af4"/>
    <w:uiPriority w:val="99"/>
    <w:locked/>
    <w:rPr>
      <w:rFonts w:cs="Times New Roman"/>
      <w:b/>
    </w:rPr>
  </w:style>
  <w:style w:type="paragraph" w:styleId="af6">
    <w:name w:val="footer"/>
    <w:basedOn w:val="a1"/>
    <w:link w:val="af7"/>
    <w:uiPriority w:val="99"/>
    <w:pPr>
      <w:tabs>
        <w:tab w:val="center" w:pos="4677"/>
        <w:tab w:val="right" w:pos="9355"/>
      </w:tabs>
    </w:pPr>
  </w:style>
  <w:style w:type="character" w:customStyle="1" w:styleId="af7">
    <w:name w:val="Нижний колонтитул Знак"/>
    <w:basedOn w:val="a2"/>
    <w:link w:val="af6"/>
    <w:uiPriority w:val="99"/>
    <w:semiHidden/>
    <w:rPr>
      <w:sz w:val="20"/>
      <w:szCs w:val="20"/>
    </w:rPr>
  </w:style>
  <w:style w:type="character" w:styleId="af8">
    <w:name w:val="page number"/>
    <w:basedOn w:val="a2"/>
    <w:uiPriority w:val="99"/>
    <w:rPr>
      <w:rFonts w:cs="Times New Roman"/>
    </w:rPr>
  </w:style>
  <w:style w:type="character" w:styleId="af9">
    <w:name w:val="Hyperlink"/>
    <w:basedOn w:val="a2"/>
    <w:uiPriority w:val="99"/>
    <w:rPr>
      <w:rFonts w:cs="Times New Roman"/>
      <w:color w:val="0000FF"/>
      <w:u w:val="single"/>
    </w:rPr>
  </w:style>
  <w:style w:type="paragraph" w:customStyle="1" w:styleId="ConsNormal">
    <w:name w:val="ConsNormal"/>
    <w:uiPriority w:val="99"/>
    <w:pPr>
      <w:widowControl w:val="0"/>
      <w:autoSpaceDE w:val="0"/>
      <w:autoSpaceDN w:val="0"/>
      <w:adjustRightInd w:val="0"/>
      <w:ind w:firstLine="720"/>
    </w:pPr>
    <w:rPr>
      <w:rFonts w:ascii="Arial" w:hAnsi="Arial"/>
      <w:sz w:val="20"/>
      <w:szCs w:val="20"/>
    </w:rPr>
  </w:style>
  <w:style w:type="paragraph" w:customStyle="1" w:styleId="11">
    <w:name w:val="Обычный1"/>
    <w:uiPriority w:val="99"/>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pPr>
      <w:numPr>
        <w:ilvl w:val="3"/>
      </w:numPr>
      <w:tabs>
        <w:tab w:val="clear" w:pos="1134"/>
        <w:tab w:val="num" w:pos="1080"/>
      </w:tabs>
      <w:ind w:left="1080" w:hanging="1080"/>
    </w:pPr>
  </w:style>
  <w:style w:type="paragraph" w:customStyle="1" w:styleId="a">
    <w:name w:val="Пункт"/>
    <w:basedOn w:val="a1"/>
    <w:link w:val="12"/>
    <w:uiPriority w:val="99"/>
    <w:pPr>
      <w:numPr>
        <w:ilvl w:val="2"/>
        <w:numId w:val="17"/>
      </w:numPr>
      <w:spacing w:line="360" w:lineRule="auto"/>
      <w:jc w:val="both"/>
    </w:pPr>
    <w:rPr>
      <w:sz w:val="28"/>
    </w:rPr>
  </w:style>
  <w:style w:type="character" w:customStyle="1" w:styleId="ac">
    <w:name w:val="Подподпункт Знак"/>
    <w:link w:val="ab"/>
    <w:uiPriority w:val="99"/>
    <w:locked/>
    <w:rPr>
      <w:sz w:val="28"/>
      <w:lang w:val="ru-RU" w:eastAsia="ru-RU"/>
    </w:rPr>
  </w:style>
  <w:style w:type="paragraph" w:customStyle="1" w:styleId="13">
    <w:name w:val="Абзац списка1"/>
    <w:basedOn w:val="a1"/>
    <w:uiPriority w:val="99"/>
    <w:pPr>
      <w:spacing w:after="200" w:line="276" w:lineRule="auto"/>
      <w:ind w:left="720"/>
    </w:pPr>
    <w:rPr>
      <w:rFonts w:ascii="Calibri" w:hAnsi="Calibri"/>
      <w:sz w:val="22"/>
      <w:szCs w:val="22"/>
      <w:lang w:eastAsia="en-US"/>
    </w:rPr>
  </w:style>
  <w:style w:type="paragraph" w:styleId="afa">
    <w:name w:val="footnote text"/>
    <w:basedOn w:val="a1"/>
    <w:link w:val="afb"/>
    <w:uiPriority w:val="99"/>
  </w:style>
  <w:style w:type="character" w:customStyle="1" w:styleId="afb">
    <w:name w:val="Текст сноски Знак"/>
    <w:basedOn w:val="a2"/>
    <w:link w:val="afa"/>
    <w:uiPriority w:val="99"/>
    <w:locked/>
    <w:rPr>
      <w:rFonts w:cs="Times New Roman"/>
    </w:rPr>
  </w:style>
  <w:style w:type="character" w:styleId="afc">
    <w:name w:val="footnote reference"/>
    <w:basedOn w:val="a2"/>
    <w:uiPriority w:val="99"/>
    <w:rPr>
      <w:rFonts w:cs="Times New Roman"/>
      <w:vertAlign w:val="superscript"/>
    </w:rPr>
  </w:style>
  <w:style w:type="character" w:customStyle="1" w:styleId="12">
    <w:name w:val="Пункт Знак1"/>
    <w:link w:val="a"/>
    <w:uiPriority w:val="99"/>
    <w:locked/>
    <w:rPr>
      <w:sz w:val="28"/>
      <w:lang w:val="ru-RU" w:eastAsia="ru-RU"/>
    </w:rPr>
  </w:style>
  <w:style w:type="paragraph" w:styleId="afd">
    <w:name w:val="List Paragraph"/>
    <w:basedOn w:val="a1"/>
    <w:uiPriority w:val="34"/>
    <w:qFormat/>
    <w:pPr>
      <w:ind w:left="720"/>
      <w:contextualSpacing/>
    </w:pPr>
  </w:style>
  <w:style w:type="character" w:customStyle="1" w:styleId="afe">
    <w:name w:val="Основной текст_"/>
    <w:basedOn w:val="a2"/>
    <w:link w:val="23"/>
    <w:rPr>
      <w:sz w:val="23"/>
      <w:szCs w:val="23"/>
      <w:shd w:val="clear" w:color="auto" w:fill="FFFFFF"/>
    </w:rPr>
  </w:style>
  <w:style w:type="character" w:customStyle="1" w:styleId="aff">
    <w:name w:val="Основной текст + Курсив"/>
    <w:basedOn w:val="afe"/>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1"/>
    <w:link w:val="afe"/>
    <w:pPr>
      <w:widowControl w:val="0"/>
      <w:shd w:val="clear" w:color="auto" w:fill="FFFFFF"/>
      <w:spacing w:before="540" w:line="274" w:lineRule="exact"/>
      <w:jc w:val="both"/>
    </w:pPr>
    <w:rPr>
      <w:sz w:val="23"/>
      <w:szCs w:val="23"/>
    </w:rPr>
  </w:style>
  <w:style w:type="character" w:customStyle="1" w:styleId="24">
    <w:name w:val="Основной текст (2)_"/>
    <w:basedOn w:val="a2"/>
    <w:link w:val="25"/>
    <w:rPr>
      <w:i/>
      <w:iCs/>
      <w:sz w:val="23"/>
      <w:szCs w:val="23"/>
      <w:shd w:val="clear" w:color="auto" w:fill="FFFFFF"/>
    </w:rPr>
  </w:style>
  <w:style w:type="paragraph" w:customStyle="1" w:styleId="25">
    <w:name w:val="Основной текст (2)"/>
    <w:basedOn w:val="a1"/>
    <w:link w:val="24"/>
    <w:pPr>
      <w:widowControl w:val="0"/>
      <w:shd w:val="clear" w:color="auto" w:fill="FFFFFF"/>
      <w:spacing w:after="60" w:line="0" w:lineRule="atLeast"/>
      <w:jc w:val="right"/>
    </w:pPr>
    <w:rPr>
      <w:i/>
      <w:iCs/>
      <w:sz w:val="23"/>
      <w:szCs w:val="23"/>
    </w:rPr>
  </w:style>
  <w:style w:type="character" w:customStyle="1" w:styleId="4">
    <w:name w:val="Основной текст (4)_"/>
    <w:basedOn w:val="a2"/>
    <w:link w:val="40"/>
    <w:rPr>
      <w:sz w:val="23"/>
      <w:szCs w:val="23"/>
      <w:shd w:val="clear" w:color="auto" w:fill="FFFFFF"/>
    </w:rPr>
  </w:style>
  <w:style w:type="paragraph" w:customStyle="1" w:styleId="40">
    <w:name w:val="Основной текст (4)"/>
    <w:basedOn w:val="a1"/>
    <w:link w:val="4"/>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1"/>
    <w:pPr>
      <w:widowControl w:val="0"/>
      <w:shd w:val="clear" w:color="auto" w:fill="FFFFFF"/>
      <w:spacing w:after="60" w:line="0" w:lineRule="atLeast"/>
      <w:jc w:val="right"/>
    </w:pPr>
    <w:rPr>
      <w:i/>
      <w:iCs/>
      <w:color w:val="000000"/>
      <w:sz w:val="23"/>
      <w:szCs w:val="23"/>
      <w:lang w:bidi="ru-RU"/>
    </w:rPr>
  </w:style>
  <w:style w:type="paragraph" w:styleId="aff0">
    <w:name w:val="No Spacing"/>
    <w:uiPriority w:val="1"/>
    <w:qFormat/>
    <w:rPr>
      <w:rFonts w:asciiTheme="minorHAnsi" w:eastAsiaTheme="minorHAnsi" w:hAnsiTheme="minorHAnsi" w:cstheme="minorBidi"/>
      <w:lang w:eastAsia="en-US"/>
    </w:rPr>
  </w:style>
  <w:style w:type="paragraph" w:styleId="aff1">
    <w:name w:val="header"/>
    <w:basedOn w:val="a1"/>
    <w:link w:val="aff2"/>
    <w:uiPriority w:val="99"/>
    <w:unhideWhenUsed/>
    <w:pPr>
      <w:tabs>
        <w:tab w:val="center" w:pos="4677"/>
        <w:tab w:val="right" w:pos="9355"/>
      </w:tabs>
    </w:pPr>
  </w:style>
  <w:style w:type="character" w:customStyle="1" w:styleId="aff2">
    <w:name w:val="Верхний колонтитул Знак"/>
    <w:basedOn w:val="a2"/>
    <w:link w:val="aff1"/>
    <w:uiPriority w:val="99"/>
    <w:rPr>
      <w:sz w:val="20"/>
      <w:szCs w:val="20"/>
    </w:rPr>
  </w:style>
  <w:style w:type="paragraph" w:customStyle="1" w:styleId="-">
    <w:name w:val="_Маркер (номер) - с заголовком"/>
    <w:basedOn w:val="a1"/>
    <w:rsid w:val="00B43BF5"/>
    <w:pPr>
      <w:spacing w:before="240" w:after="60" w:line="360" w:lineRule="auto"/>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te.ru/about/antikorruptsionnaya_politik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voselova-AV@t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chenko-SN@te.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ru/zakupki/vzaimodeistvie_s_podryadnymi_organizatsiyam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1FA7D-09F5-4AD8-956E-C47F7B55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17807</Words>
  <Characters>101500</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119069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Иваницкая Марина Николаевна</cp:lastModifiedBy>
  <cp:revision>6</cp:revision>
  <cp:lastPrinted>2016-01-29T08:32:00Z</cp:lastPrinted>
  <dcterms:created xsi:type="dcterms:W3CDTF">2017-06-22T05:19:00Z</dcterms:created>
  <dcterms:modified xsi:type="dcterms:W3CDTF">2017-06-22T05:37:00Z</dcterms:modified>
</cp:coreProperties>
</file>